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02" w:rsidRPr="00926702" w:rsidRDefault="00926702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926702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926702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926702">
        <w:rPr>
          <w:rFonts w:ascii="Times New Roman" w:hAnsi="Times New Roman" w:cs="Times New Roman"/>
        </w:rPr>
        <w:br/>
      </w:r>
    </w:p>
    <w:p w:rsidR="00926702" w:rsidRPr="00926702" w:rsidRDefault="0092670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702" w:rsidRPr="009267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702" w:rsidRPr="00926702" w:rsidRDefault="00926702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</w:rP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702" w:rsidRPr="00926702" w:rsidRDefault="0092670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</w:rPr>
              <w:t>N 1065</w:t>
            </w:r>
          </w:p>
        </w:tc>
      </w:tr>
    </w:tbl>
    <w:p w:rsidR="00926702" w:rsidRPr="00926702" w:rsidRDefault="0092670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26702" w:rsidRPr="00926702" w:rsidRDefault="00926702">
      <w:pPr>
        <w:pStyle w:val="ConsPlusNormal"/>
        <w:jc w:val="center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УКАЗ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ПРЕЗИДЕНТА РОССИЙСКОЙ ФЕДЕРАЦИИ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О ПРОВЕРКЕ ДОСТОВЕРНОСТИ И ПОЛНОТЫ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СВЕДЕНИЙ, ПРЕДСТАВЛЯЕМЫХ ГРАЖДАНАМИ, ПРЕТЕНДУЮЩИМИ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НА ЗАМЕЩЕНИЕ ДОЛЖНОСТЕЙ ФЕДЕРАЛЬНОЙ ГОСУДАРСТВЕННОЙ СЛУЖБЫ,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И ФЕДЕРАЛЬНЫМИ ГОСУДАРСТВЕННЫМИ СЛУЖАЩИМИ, И СОБЛЮДЕНИЯ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ФЕДЕРАЛЬНЫМИ ГОСУДАРСТВЕННЫМИ СЛУЖАЩИМИ ТРЕБОВАНИЙ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К СЛУЖЕБНОМУ ПОВЕДЕНИЮ</w:t>
      </w:r>
    </w:p>
    <w:p w:rsidR="00926702" w:rsidRPr="00926702" w:rsidRDefault="0092670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702" w:rsidRPr="009267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702" w:rsidRPr="00926702" w:rsidRDefault="009267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702" w:rsidRPr="00926702" w:rsidRDefault="009267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12.01.2010 </w:t>
            </w:r>
            <w:hyperlink r:id="rId5">
              <w:r w:rsidRPr="00926702">
                <w:rPr>
                  <w:rFonts w:ascii="Times New Roman" w:hAnsi="Times New Roman" w:cs="Times New Roman"/>
                  <w:color w:val="0000FF"/>
                </w:rPr>
                <w:t>N 59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01.07.2010 </w:t>
            </w:r>
            <w:hyperlink r:id="rId6">
              <w:r w:rsidRPr="00926702">
                <w:rPr>
                  <w:rFonts w:ascii="Times New Roman" w:hAnsi="Times New Roman" w:cs="Times New Roman"/>
                  <w:color w:val="0000FF"/>
                </w:rPr>
                <w:t>N 821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21.07.2010 </w:t>
            </w:r>
            <w:hyperlink r:id="rId7">
              <w:r w:rsidRPr="00926702">
                <w:rPr>
                  <w:rFonts w:ascii="Times New Roman" w:hAnsi="Times New Roman" w:cs="Times New Roman"/>
                  <w:color w:val="0000FF"/>
                </w:rPr>
                <w:t>N 925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13.03.2012 </w:t>
            </w:r>
            <w:hyperlink r:id="rId8">
              <w:r w:rsidRPr="00926702">
                <w:rPr>
                  <w:rFonts w:ascii="Times New Roman" w:hAnsi="Times New Roman" w:cs="Times New Roman"/>
                  <w:color w:val="0000FF"/>
                </w:rPr>
                <w:t>N 297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02.04.2013 </w:t>
            </w:r>
            <w:hyperlink r:id="rId9">
              <w:r w:rsidRPr="00926702">
                <w:rPr>
                  <w:rFonts w:ascii="Times New Roman" w:hAnsi="Times New Roman" w:cs="Times New Roman"/>
                  <w:color w:val="0000FF"/>
                </w:rPr>
                <w:t>N 309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03.12.2013 </w:t>
            </w:r>
            <w:hyperlink r:id="rId10">
              <w:r w:rsidRPr="00926702">
                <w:rPr>
                  <w:rFonts w:ascii="Times New Roman" w:hAnsi="Times New Roman" w:cs="Times New Roman"/>
                  <w:color w:val="0000FF"/>
                </w:rPr>
                <w:t>N 878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11.04.2014 </w:t>
            </w:r>
            <w:hyperlink r:id="rId11">
              <w:r w:rsidRPr="00926702">
                <w:rPr>
                  <w:rFonts w:ascii="Times New Roman" w:hAnsi="Times New Roman" w:cs="Times New Roman"/>
                  <w:color w:val="0000FF"/>
                </w:rPr>
                <w:t>N 226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23.06.2014 </w:t>
            </w:r>
            <w:hyperlink r:id="rId12">
              <w:r w:rsidRPr="00926702">
                <w:rPr>
                  <w:rFonts w:ascii="Times New Roman" w:hAnsi="Times New Roman" w:cs="Times New Roman"/>
                  <w:color w:val="0000FF"/>
                </w:rPr>
                <w:t>N 453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08.03.2015 </w:t>
            </w:r>
            <w:hyperlink r:id="rId13">
              <w:r w:rsidRPr="00926702">
                <w:rPr>
                  <w:rFonts w:ascii="Times New Roman" w:hAnsi="Times New Roman" w:cs="Times New Roman"/>
                  <w:color w:val="0000FF"/>
                </w:rPr>
                <w:t>N 120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15.07.2015 </w:t>
            </w:r>
            <w:hyperlink r:id="rId14">
              <w:r w:rsidRPr="00926702">
                <w:rPr>
                  <w:rFonts w:ascii="Times New Roman" w:hAnsi="Times New Roman" w:cs="Times New Roman"/>
                  <w:color w:val="0000FF"/>
                </w:rPr>
                <w:t>N 364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19.09.2017 </w:t>
            </w:r>
            <w:hyperlink r:id="rId15">
              <w:r w:rsidRPr="00926702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09.08.2018 </w:t>
            </w:r>
            <w:hyperlink r:id="rId16">
              <w:r w:rsidRPr="00926702">
                <w:rPr>
                  <w:rFonts w:ascii="Times New Roman" w:hAnsi="Times New Roman" w:cs="Times New Roman"/>
                  <w:color w:val="0000FF"/>
                </w:rPr>
                <w:t>N 475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17">
              <w:r w:rsidRPr="00926702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25.04.2022 </w:t>
            </w:r>
            <w:hyperlink r:id="rId18">
              <w:r w:rsidRPr="00926702">
                <w:rPr>
                  <w:rFonts w:ascii="Times New Roman" w:hAnsi="Times New Roman" w:cs="Times New Roman"/>
                  <w:color w:val="0000FF"/>
                </w:rPr>
                <w:t>N 232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26.06.2023 </w:t>
            </w:r>
            <w:hyperlink r:id="rId19">
              <w:r w:rsidRPr="00926702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06.10.2025 </w:t>
            </w:r>
            <w:hyperlink r:id="rId20">
              <w:r w:rsidRPr="00926702">
                <w:rPr>
                  <w:rFonts w:ascii="Times New Roman" w:hAnsi="Times New Roman" w:cs="Times New Roman"/>
                  <w:color w:val="0000FF"/>
                </w:rPr>
                <w:t>N 709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31.12.2025 </w:t>
            </w:r>
            <w:hyperlink r:id="rId21">
              <w:r w:rsidRPr="00926702">
                <w:rPr>
                  <w:rFonts w:ascii="Times New Roman" w:hAnsi="Times New Roman" w:cs="Times New Roman"/>
                  <w:color w:val="0000FF"/>
                </w:rPr>
                <w:t>N 1009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702" w:rsidRPr="00926702" w:rsidRDefault="009267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В соответствии с Федеральным законом от 25 декабря 2008 г. N 273-ФЗ "О противодействии коррупции" постановляю: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1. Утвердить прилагаемое </w:t>
      </w:r>
      <w:hyperlink w:anchor="P75">
        <w:r w:rsidRPr="00926702">
          <w:rPr>
            <w:rFonts w:ascii="Times New Roman" w:hAnsi="Times New Roman" w:cs="Times New Roman"/>
            <w:color w:val="0000FF"/>
          </w:rPr>
          <w:t>Положение</w:t>
        </w:r>
      </w:hyperlink>
      <w:r w:rsidRPr="00926702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>
        <w:r w:rsidRPr="00926702">
          <w:rPr>
            <w:rFonts w:ascii="Times New Roman" w:hAnsi="Times New Roman" w:cs="Times New Roman"/>
            <w:color w:val="0000FF"/>
          </w:rPr>
          <w:t>Положения</w:t>
        </w:r>
      </w:hyperlink>
      <w:r w:rsidRPr="00926702">
        <w:rPr>
          <w:rFonts w:ascii="Times New Roman" w:hAnsi="Times New Roman" w:cs="Times New Roman"/>
        </w:rPr>
        <w:t>, утвержденного настоящим Указом.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6"/>
      <w:bookmarkEnd w:id="1"/>
      <w:r w:rsidRPr="00926702">
        <w:rPr>
          <w:rFonts w:ascii="Times New Roman" w:hAnsi="Times New Roman" w:cs="Times New Roman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2">
        <w:r w:rsidRPr="00926702">
          <w:rPr>
            <w:rFonts w:ascii="Times New Roman" w:hAnsi="Times New Roman" w:cs="Times New Roman"/>
            <w:color w:val="0000FF"/>
          </w:rPr>
          <w:t>разделе II</w:t>
        </w:r>
      </w:hyperlink>
      <w:r w:rsidRPr="00926702">
        <w:rPr>
          <w:rFonts w:ascii="Times New Roman" w:hAnsi="Times New Roman" w:cs="Times New Roman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3">
        <w:r w:rsidRPr="00926702">
          <w:rPr>
            <w:rFonts w:ascii="Times New Roman" w:hAnsi="Times New Roman" w:cs="Times New Roman"/>
            <w:color w:val="0000FF"/>
          </w:rPr>
          <w:t>подразделения</w:t>
        </w:r>
      </w:hyperlink>
      <w:r w:rsidRPr="00926702">
        <w:rPr>
          <w:rFonts w:ascii="Times New Roman" w:hAnsi="Times New Roman" w:cs="Times New Roman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24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11.04.2014 N 226)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5">
        <w:r w:rsidRPr="00926702">
          <w:rPr>
            <w:rFonts w:ascii="Times New Roman" w:hAnsi="Times New Roman" w:cs="Times New Roman"/>
            <w:color w:val="0000FF"/>
          </w:rPr>
          <w:t>законом</w:t>
        </w:r>
      </w:hyperlink>
      <w:r w:rsidRPr="00926702">
        <w:rPr>
          <w:rFonts w:ascii="Times New Roman" w:hAnsi="Times New Roman" w:cs="Times New Roman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lastRenderedPageBreak/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6">
        <w:r w:rsidRPr="00926702">
          <w:rPr>
            <w:rFonts w:ascii="Times New Roman" w:hAnsi="Times New Roman" w:cs="Times New Roman"/>
            <w:color w:val="0000FF"/>
          </w:rPr>
          <w:t>принципов</w:t>
        </w:r>
      </w:hyperlink>
      <w:r w:rsidRPr="00926702">
        <w:rPr>
          <w:rFonts w:ascii="Times New Roman" w:hAnsi="Times New Roman" w:cs="Times New Roman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27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31.12.2025 N 1009)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е) организация правового просвещения федеральных государственных служащих;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ж) проведение служебных проверок;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19.09.2017 </w:t>
      </w:r>
      <w:hyperlink r:id="rId28">
        <w:r w:rsidRPr="00926702">
          <w:rPr>
            <w:rFonts w:ascii="Times New Roman" w:hAnsi="Times New Roman" w:cs="Times New Roman"/>
            <w:color w:val="0000FF"/>
          </w:rPr>
          <w:t>N 431</w:t>
        </w:r>
      </w:hyperlink>
      <w:r w:rsidRPr="00926702">
        <w:rPr>
          <w:rFonts w:ascii="Times New Roman" w:hAnsi="Times New Roman" w:cs="Times New Roman"/>
        </w:rPr>
        <w:t xml:space="preserve">, от 25.04.2022 </w:t>
      </w:r>
      <w:hyperlink r:id="rId29">
        <w:r w:rsidRPr="00926702">
          <w:rPr>
            <w:rFonts w:ascii="Times New Roman" w:hAnsi="Times New Roman" w:cs="Times New Roman"/>
            <w:color w:val="0000FF"/>
          </w:rPr>
          <w:t>N 232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к) взаимодействие с правоохранительными органами в установленной сфере деятельности;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30">
        <w:r w:rsidRPr="00926702">
          <w:rPr>
            <w:rFonts w:ascii="Times New Roman" w:hAnsi="Times New Roman" w:cs="Times New Roman"/>
            <w:color w:val="0000FF"/>
          </w:rPr>
          <w:t>ограничений</w:t>
        </w:r>
      </w:hyperlink>
      <w:r w:rsidRPr="00926702">
        <w:rPr>
          <w:rFonts w:ascii="Times New Roman" w:hAnsi="Times New Roman" w:cs="Times New Roman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</w:t>
      </w:r>
      <w:r w:rsidRPr="00926702">
        <w:rPr>
          <w:rFonts w:ascii="Times New Roman" w:hAnsi="Times New Roman" w:cs="Times New Roman"/>
        </w:rPr>
        <w:lastRenderedPageBreak/>
        <w:t>федеральными государственными служащими сведений, иной полученной информации;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19.09.2017 </w:t>
      </w:r>
      <w:hyperlink r:id="rId31">
        <w:r w:rsidRPr="00926702">
          <w:rPr>
            <w:rFonts w:ascii="Times New Roman" w:hAnsi="Times New Roman" w:cs="Times New Roman"/>
            <w:color w:val="0000FF"/>
          </w:rPr>
          <w:t>N 431</w:t>
        </w:r>
      </w:hyperlink>
      <w:r w:rsidRPr="00926702">
        <w:rPr>
          <w:rFonts w:ascii="Times New Roman" w:hAnsi="Times New Roman" w:cs="Times New Roman"/>
        </w:rPr>
        <w:t xml:space="preserve">, от 25.04.2022 </w:t>
      </w:r>
      <w:hyperlink r:id="rId32">
        <w:r w:rsidRPr="00926702">
          <w:rPr>
            <w:rFonts w:ascii="Times New Roman" w:hAnsi="Times New Roman" w:cs="Times New Roman"/>
            <w:color w:val="0000FF"/>
          </w:rPr>
          <w:t>N 232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"м" введен </w:t>
      </w:r>
      <w:hyperlink r:id="rId33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08.03.2015 N 120; в ред. </w:t>
      </w:r>
      <w:hyperlink r:id="rId34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25.04.2022 N 232)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4. Руководителям федеральных государственных органов, названных в </w:t>
      </w:r>
      <w:hyperlink r:id="rId35">
        <w:r w:rsidRPr="00926702">
          <w:rPr>
            <w:rFonts w:ascii="Times New Roman" w:hAnsi="Times New Roman" w:cs="Times New Roman"/>
            <w:color w:val="0000FF"/>
          </w:rPr>
          <w:t>разделе II</w:t>
        </w:r>
      </w:hyperlink>
      <w:r w:rsidRPr="00926702">
        <w:rPr>
          <w:rFonts w:ascii="Times New Roman" w:hAnsi="Times New Roman" w:cs="Times New Roman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>
        <w:r w:rsidRPr="00926702">
          <w:rPr>
            <w:rFonts w:ascii="Times New Roman" w:hAnsi="Times New Roman" w:cs="Times New Roman"/>
            <w:color w:val="0000FF"/>
          </w:rPr>
          <w:t>пунктом 3</w:t>
        </w:r>
      </w:hyperlink>
      <w:r w:rsidRPr="00926702">
        <w:rPr>
          <w:rFonts w:ascii="Times New Roman" w:hAnsi="Times New Roman" w:cs="Times New Roman"/>
        </w:rPr>
        <w:t xml:space="preserve"> настоящего Указа.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6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5">
        <w:r w:rsidRPr="00926702">
          <w:rPr>
            <w:rFonts w:ascii="Times New Roman" w:hAnsi="Times New Roman" w:cs="Times New Roman"/>
            <w:color w:val="0000FF"/>
          </w:rPr>
          <w:t>Положением</w:t>
        </w:r>
      </w:hyperlink>
      <w:r w:rsidRPr="00926702">
        <w:rPr>
          <w:rFonts w:ascii="Times New Roman" w:hAnsi="Times New Roman" w:cs="Times New Roman"/>
        </w:rPr>
        <w:t>, утвержденным настоящим Указом.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12.01.2010 </w:t>
      </w:r>
      <w:hyperlink r:id="rId37">
        <w:r w:rsidRPr="00926702">
          <w:rPr>
            <w:rFonts w:ascii="Times New Roman" w:hAnsi="Times New Roman" w:cs="Times New Roman"/>
            <w:color w:val="0000FF"/>
          </w:rPr>
          <w:t>N 59</w:t>
        </w:r>
      </w:hyperlink>
      <w:r w:rsidRPr="00926702">
        <w:rPr>
          <w:rFonts w:ascii="Times New Roman" w:hAnsi="Times New Roman" w:cs="Times New Roman"/>
        </w:rPr>
        <w:t xml:space="preserve">, от 03.12.2013 </w:t>
      </w:r>
      <w:hyperlink r:id="rId38">
        <w:r w:rsidRPr="00926702">
          <w:rPr>
            <w:rFonts w:ascii="Times New Roman" w:hAnsi="Times New Roman" w:cs="Times New Roman"/>
            <w:color w:val="0000FF"/>
          </w:rPr>
          <w:t>N 878</w:t>
        </w:r>
      </w:hyperlink>
      <w:r w:rsidRPr="00926702">
        <w:rPr>
          <w:rFonts w:ascii="Times New Roman" w:hAnsi="Times New Roman" w:cs="Times New Roman"/>
        </w:rPr>
        <w:t xml:space="preserve">, от 26.06.2023 </w:t>
      </w:r>
      <w:hyperlink r:id="rId39">
        <w:r w:rsidRPr="00926702">
          <w:rPr>
            <w:rFonts w:ascii="Times New Roman" w:hAnsi="Times New Roman" w:cs="Times New Roman"/>
            <w:color w:val="0000FF"/>
          </w:rPr>
          <w:t>N 474</w:t>
        </w:r>
      </w:hyperlink>
      <w:r w:rsidRPr="00926702">
        <w:rPr>
          <w:rFonts w:ascii="Times New Roman" w:hAnsi="Times New Roman" w:cs="Times New Roman"/>
        </w:rPr>
        <w:t xml:space="preserve">, от 31.12.2025 </w:t>
      </w:r>
      <w:hyperlink r:id="rId40">
        <w:r w:rsidRPr="00926702">
          <w:rPr>
            <w:rFonts w:ascii="Times New Roman" w:hAnsi="Times New Roman" w:cs="Times New Roman"/>
            <w:color w:val="0000FF"/>
          </w:rPr>
          <w:t>N 1009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1">
        <w:r w:rsidRPr="00926702">
          <w:rPr>
            <w:rFonts w:ascii="Times New Roman" w:hAnsi="Times New Roman" w:cs="Times New Roman"/>
            <w:color w:val="0000FF"/>
          </w:rPr>
          <w:t>законом</w:t>
        </w:r>
      </w:hyperlink>
      <w:r w:rsidRPr="00926702">
        <w:rPr>
          <w:rFonts w:ascii="Times New Roman" w:hAnsi="Times New Roman" w:cs="Times New Roman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42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19.09.2017 N 431)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</w:t>
      </w:r>
      <w:proofErr w:type="spellStart"/>
      <w:r w:rsidRPr="00926702">
        <w:rPr>
          <w:rFonts w:ascii="Times New Roman" w:hAnsi="Times New Roman" w:cs="Times New Roman"/>
        </w:rPr>
        <w:t>разыскных</w:t>
      </w:r>
      <w:proofErr w:type="spellEnd"/>
      <w:r w:rsidRPr="00926702">
        <w:rPr>
          <w:rFonts w:ascii="Times New Roman" w:hAnsi="Times New Roman" w:cs="Times New Roman"/>
        </w:rPr>
        <w:t xml:space="preserve"> мероприятий в соответствии с </w:t>
      </w:r>
      <w:hyperlink r:id="rId43">
        <w:r w:rsidRPr="00926702">
          <w:rPr>
            <w:rFonts w:ascii="Times New Roman" w:hAnsi="Times New Roman" w:cs="Times New Roman"/>
            <w:color w:val="0000FF"/>
          </w:rPr>
          <w:t>частью третьей статьи 7</w:t>
        </w:r>
      </w:hyperlink>
      <w:r w:rsidRPr="00926702">
        <w:rPr>
          <w:rFonts w:ascii="Times New Roman" w:hAnsi="Times New Roman" w:cs="Times New Roman"/>
        </w:rPr>
        <w:t xml:space="preserve"> Федерального закона от 12 августа 1995 г. N 144-ФЗ "Об оперативно-розыскной деятельности".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13.03.2012 </w:t>
      </w:r>
      <w:hyperlink r:id="rId44">
        <w:r w:rsidRPr="00926702">
          <w:rPr>
            <w:rFonts w:ascii="Times New Roman" w:hAnsi="Times New Roman" w:cs="Times New Roman"/>
            <w:color w:val="0000FF"/>
          </w:rPr>
          <w:t>N 297</w:t>
        </w:r>
      </w:hyperlink>
      <w:r w:rsidRPr="00926702">
        <w:rPr>
          <w:rFonts w:ascii="Times New Roman" w:hAnsi="Times New Roman" w:cs="Times New Roman"/>
        </w:rPr>
        <w:t xml:space="preserve">, от 26.06.2023 </w:t>
      </w:r>
      <w:hyperlink r:id="rId45">
        <w:r w:rsidRPr="00926702">
          <w:rPr>
            <w:rFonts w:ascii="Times New Roman" w:hAnsi="Times New Roman" w:cs="Times New Roman"/>
            <w:color w:val="0000FF"/>
          </w:rPr>
          <w:t>N 474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7. Правительству Российской Федерации: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</w:t>
      </w:r>
      <w:r w:rsidRPr="00926702">
        <w:rPr>
          <w:rFonts w:ascii="Times New Roman" w:hAnsi="Times New Roman" w:cs="Times New Roman"/>
        </w:rPr>
        <w:lastRenderedPageBreak/>
        <w:t xml:space="preserve">создание которых предусмотрено </w:t>
      </w:r>
      <w:hyperlink w:anchor="P26">
        <w:r w:rsidRPr="00926702">
          <w:rPr>
            <w:rFonts w:ascii="Times New Roman" w:hAnsi="Times New Roman" w:cs="Times New Roman"/>
            <w:color w:val="0000FF"/>
          </w:rPr>
          <w:t>пунктом 3</w:t>
        </w:r>
      </w:hyperlink>
      <w:r w:rsidRPr="00926702">
        <w:rPr>
          <w:rFonts w:ascii="Times New Roman" w:hAnsi="Times New Roman" w:cs="Times New Roman"/>
        </w:rPr>
        <w:t xml:space="preserve"> настоящего Указа;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8. Признать утратившими силу: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6">
        <w:r w:rsidRPr="00926702">
          <w:rPr>
            <w:rFonts w:ascii="Times New Roman" w:hAnsi="Times New Roman" w:cs="Times New Roman"/>
            <w:color w:val="0000FF"/>
          </w:rPr>
          <w:t>Указ</w:t>
        </w:r>
      </w:hyperlink>
      <w:r w:rsidRPr="00926702">
        <w:rPr>
          <w:rFonts w:ascii="Times New Roman" w:hAnsi="Times New Roman" w:cs="Times New Roman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7">
        <w:r w:rsidRPr="00926702">
          <w:rPr>
            <w:rFonts w:ascii="Times New Roman" w:hAnsi="Times New Roman" w:cs="Times New Roman"/>
            <w:color w:val="0000FF"/>
          </w:rPr>
          <w:t>подпункт "г" пункта 2</w:t>
        </w:r>
      </w:hyperlink>
      <w:r w:rsidRPr="00926702">
        <w:rPr>
          <w:rFonts w:ascii="Times New Roman" w:hAnsi="Times New Roman" w:cs="Times New Roman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8">
        <w:r w:rsidRPr="00926702">
          <w:rPr>
            <w:rFonts w:ascii="Times New Roman" w:hAnsi="Times New Roman" w:cs="Times New Roman"/>
            <w:color w:val="0000FF"/>
          </w:rPr>
          <w:t>пункт 9 приложения N 1</w:t>
        </w:r>
      </w:hyperlink>
      <w:r w:rsidRPr="00926702">
        <w:rPr>
          <w:rFonts w:ascii="Times New Roman" w:hAnsi="Times New Roman" w:cs="Times New Roman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jc w:val="right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Президент</w:t>
      </w:r>
    </w:p>
    <w:p w:rsidR="00926702" w:rsidRPr="00926702" w:rsidRDefault="00926702">
      <w:pPr>
        <w:pStyle w:val="ConsPlusNormal"/>
        <w:jc w:val="right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Российской Федерации</w:t>
      </w:r>
    </w:p>
    <w:p w:rsidR="00926702" w:rsidRPr="00926702" w:rsidRDefault="00926702">
      <w:pPr>
        <w:pStyle w:val="ConsPlusNormal"/>
        <w:jc w:val="right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Д.МЕДВЕДЕВ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Москва, Кремль</w:t>
      </w:r>
    </w:p>
    <w:p w:rsidR="00926702" w:rsidRPr="00926702" w:rsidRDefault="0092670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21 сентября 2009 года</w:t>
      </w:r>
    </w:p>
    <w:p w:rsidR="00926702" w:rsidRPr="00926702" w:rsidRDefault="0092670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N 1065</w:t>
      </w: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Утверждено</w:t>
      </w:r>
    </w:p>
    <w:p w:rsidR="00926702" w:rsidRPr="00926702" w:rsidRDefault="00926702">
      <w:pPr>
        <w:pStyle w:val="ConsPlusNormal"/>
        <w:jc w:val="right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Указом Президента</w:t>
      </w:r>
    </w:p>
    <w:p w:rsidR="00926702" w:rsidRPr="00926702" w:rsidRDefault="00926702">
      <w:pPr>
        <w:pStyle w:val="ConsPlusNormal"/>
        <w:jc w:val="right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Российской Федерации</w:t>
      </w:r>
    </w:p>
    <w:p w:rsidR="00926702" w:rsidRPr="00926702" w:rsidRDefault="00926702">
      <w:pPr>
        <w:pStyle w:val="ConsPlusNormal"/>
        <w:jc w:val="right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от 21 сентября 2009 г. N 1065</w:t>
      </w: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bookmarkStart w:id="2" w:name="P75"/>
      <w:bookmarkEnd w:id="2"/>
      <w:r w:rsidRPr="00926702">
        <w:rPr>
          <w:rFonts w:ascii="Times New Roman" w:hAnsi="Times New Roman" w:cs="Times New Roman"/>
        </w:rPr>
        <w:t>ПОЛОЖЕНИЕ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О ПРОВЕРКЕ ДОСТОВЕРНОСТИ И ПОЛНОТЫ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СВЕДЕНИЙ, ПРЕДСТАВЛЯЕМЫХ ГРАЖДАНАМИ, ПРЕТЕНДУЮЩИМИ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НА ЗАМЕЩЕНИЕ ДОЛЖНОСТЕЙ ФЕДЕРАЛЬНОЙ ГОСУДАРСТВЕННОЙ СЛУЖБЫ,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И ФЕДЕРАЛЬНЫМИ ГОСУДАРСТВЕННЫМИ СЛУЖАЩИМИ, И СОБЛЮДЕНИЯ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ФЕДЕРАЛЬНЫМИ ГОСУДАРСТВЕННЫМИ СЛУЖАЩИМИ ТРЕБОВАНИЙ</w:t>
      </w:r>
    </w:p>
    <w:p w:rsidR="00926702" w:rsidRPr="00926702" w:rsidRDefault="00926702">
      <w:pPr>
        <w:pStyle w:val="ConsPlusTitle"/>
        <w:jc w:val="center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К СЛУЖЕБНОМУ ПОВЕДЕНИЮ</w:t>
      </w:r>
    </w:p>
    <w:p w:rsidR="00926702" w:rsidRPr="00926702" w:rsidRDefault="0092670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702" w:rsidRPr="009267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702" w:rsidRPr="00926702" w:rsidRDefault="009267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702" w:rsidRPr="00926702" w:rsidRDefault="009267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12.01.2010 </w:t>
            </w:r>
            <w:hyperlink r:id="rId49">
              <w:r w:rsidRPr="00926702">
                <w:rPr>
                  <w:rFonts w:ascii="Times New Roman" w:hAnsi="Times New Roman" w:cs="Times New Roman"/>
                  <w:color w:val="0000FF"/>
                </w:rPr>
                <w:t>N 59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01.07.2010 </w:t>
            </w:r>
            <w:hyperlink r:id="rId50">
              <w:r w:rsidRPr="00926702">
                <w:rPr>
                  <w:rFonts w:ascii="Times New Roman" w:hAnsi="Times New Roman" w:cs="Times New Roman"/>
                  <w:color w:val="0000FF"/>
                </w:rPr>
                <w:t>N 821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13.03.2012 </w:t>
            </w:r>
            <w:hyperlink r:id="rId51">
              <w:r w:rsidRPr="00926702">
                <w:rPr>
                  <w:rFonts w:ascii="Times New Roman" w:hAnsi="Times New Roman" w:cs="Times New Roman"/>
                  <w:color w:val="0000FF"/>
                </w:rPr>
                <w:t>N 297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02.04.2013 </w:t>
            </w:r>
            <w:hyperlink r:id="rId52">
              <w:r w:rsidRPr="00926702">
                <w:rPr>
                  <w:rFonts w:ascii="Times New Roman" w:hAnsi="Times New Roman" w:cs="Times New Roman"/>
                  <w:color w:val="0000FF"/>
                </w:rPr>
                <w:t>N 309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03.12.2013 </w:t>
            </w:r>
            <w:hyperlink r:id="rId53">
              <w:r w:rsidRPr="00926702">
                <w:rPr>
                  <w:rFonts w:ascii="Times New Roman" w:hAnsi="Times New Roman" w:cs="Times New Roman"/>
                  <w:color w:val="0000FF"/>
                </w:rPr>
                <w:t>N 878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23.06.2014 </w:t>
            </w:r>
            <w:hyperlink r:id="rId54">
              <w:r w:rsidRPr="00926702">
                <w:rPr>
                  <w:rFonts w:ascii="Times New Roman" w:hAnsi="Times New Roman" w:cs="Times New Roman"/>
                  <w:color w:val="0000FF"/>
                </w:rPr>
                <w:t>N 453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08.03.2015 </w:t>
            </w:r>
            <w:hyperlink r:id="rId55">
              <w:r w:rsidRPr="00926702">
                <w:rPr>
                  <w:rFonts w:ascii="Times New Roman" w:hAnsi="Times New Roman" w:cs="Times New Roman"/>
                  <w:color w:val="0000FF"/>
                </w:rPr>
                <w:t>N 120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15.07.2015 </w:t>
            </w:r>
            <w:hyperlink r:id="rId56">
              <w:r w:rsidRPr="00926702">
                <w:rPr>
                  <w:rFonts w:ascii="Times New Roman" w:hAnsi="Times New Roman" w:cs="Times New Roman"/>
                  <w:color w:val="0000FF"/>
                </w:rPr>
                <w:t>N 364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19.09.2017 </w:t>
            </w:r>
            <w:hyperlink r:id="rId57">
              <w:r w:rsidRPr="00926702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09.08.2018 </w:t>
            </w:r>
            <w:hyperlink r:id="rId58">
              <w:r w:rsidRPr="00926702">
                <w:rPr>
                  <w:rFonts w:ascii="Times New Roman" w:hAnsi="Times New Roman" w:cs="Times New Roman"/>
                  <w:color w:val="0000FF"/>
                </w:rPr>
                <w:t>N 475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10.12.2020 </w:t>
            </w:r>
            <w:hyperlink r:id="rId59">
              <w:r w:rsidRPr="00926702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25.04.2022 </w:t>
            </w:r>
            <w:hyperlink r:id="rId60">
              <w:r w:rsidRPr="00926702">
                <w:rPr>
                  <w:rFonts w:ascii="Times New Roman" w:hAnsi="Times New Roman" w:cs="Times New Roman"/>
                  <w:color w:val="0000FF"/>
                </w:rPr>
                <w:t>N 232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26.06.2023 </w:t>
            </w:r>
            <w:hyperlink r:id="rId61">
              <w:r w:rsidRPr="00926702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6702" w:rsidRPr="00926702" w:rsidRDefault="00926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702">
              <w:rPr>
                <w:rFonts w:ascii="Times New Roman" w:hAnsi="Times New Roman" w:cs="Times New Roman"/>
                <w:color w:val="392C69"/>
              </w:rPr>
              <w:t xml:space="preserve">от 06.10.2025 </w:t>
            </w:r>
            <w:hyperlink r:id="rId62">
              <w:r w:rsidRPr="00926702">
                <w:rPr>
                  <w:rFonts w:ascii="Times New Roman" w:hAnsi="Times New Roman" w:cs="Times New Roman"/>
                  <w:color w:val="0000FF"/>
                </w:rPr>
                <w:t>N 709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 xml:space="preserve">, от 31.12.2025 </w:t>
            </w:r>
            <w:hyperlink r:id="rId63">
              <w:r w:rsidRPr="00926702">
                <w:rPr>
                  <w:rFonts w:ascii="Times New Roman" w:hAnsi="Times New Roman" w:cs="Times New Roman"/>
                  <w:color w:val="0000FF"/>
                </w:rPr>
                <w:t>N 1009</w:t>
              </w:r>
            </w:hyperlink>
            <w:r w:rsidRPr="0092670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702" w:rsidRPr="00926702" w:rsidRDefault="009267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0"/>
      <w:bookmarkEnd w:id="3"/>
      <w:r w:rsidRPr="00926702">
        <w:rPr>
          <w:rFonts w:ascii="Times New Roman" w:hAnsi="Times New Roman" w:cs="Times New Roman"/>
        </w:rPr>
        <w:lastRenderedPageBreak/>
        <w:t>1. Настоящим Положением определяется порядок осуществления проверки: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4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Российской Федерации от 18 мая 2009 г. N 559: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65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23.06.2014 N 453)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66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23.06.2014 N 453)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6"/>
      <w:bookmarkEnd w:id="4"/>
      <w:r w:rsidRPr="00926702">
        <w:rPr>
          <w:rFonts w:ascii="Times New Roman" w:hAnsi="Times New Roman" w:cs="Times New Roman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"б" в ред. </w:t>
      </w:r>
      <w:hyperlink r:id="rId67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19.09.2017 N 431)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8"/>
      <w:bookmarkEnd w:id="5"/>
      <w:r w:rsidRPr="00926702">
        <w:rPr>
          <w:rFonts w:ascii="Times New Roman" w:hAnsi="Times New Roman" w:cs="Times New Roman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8">
        <w:r w:rsidRPr="00926702">
          <w:rPr>
            <w:rFonts w:ascii="Times New Roman" w:hAnsi="Times New Roman" w:cs="Times New Roman"/>
            <w:color w:val="0000FF"/>
          </w:rPr>
          <w:t>законом</w:t>
        </w:r>
      </w:hyperlink>
      <w:r w:rsidRPr="00926702">
        <w:rPr>
          <w:rFonts w:ascii="Times New Roman" w:hAnsi="Times New Roman" w:cs="Times New Roman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"в" в ред. </w:t>
      </w:r>
      <w:hyperlink r:id="rId69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23.06.2014 N 453)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2. Проверка, предусмотренная </w:t>
      </w:r>
      <w:hyperlink w:anchor="P96">
        <w:r w:rsidRPr="00926702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926702">
        <w:rPr>
          <w:rFonts w:ascii="Times New Roman" w:hAnsi="Times New Roman" w:cs="Times New Roman"/>
        </w:rPr>
        <w:t xml:space="preserve"> и </w:t>
      </w:r>
      <w:hyperlink w:anchor="P98">
        <w:r w:rsidRPr="00926702">
          <w:rPr>
            <w:rFonts w:ascii="Times New Roman" w:hAnsi="Times New Roman" w:cs="Times New Roman"/>
            <w:color w:val="0000FF"/>
          </w:rPr>
          <w:t>"в" пункта 1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0">
        <w:r w:rsidRPr="00926702">
          <w:rPr>
            <w:rFonts w:ascii="Times New Roman" w:hAnsi="Times New Roman" w:cs="Times New Roman"/>
            <w:color w:val="0000FF"/>
          </w:rPr>
          <w:t>перечнем</w:t>
        </w:r>
      </w:hyperlink>
      <w:r w:rsidRPr="00926702">
        <w:rPr>
          <w:rFonts w:ascii="Times New Roman" w:hAnsi="Times New Roman" w:cs="Times New Roman"/>
        </w:rP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3 в ред. </w:t>
      </w:r>
      <w:hyperlink r:id="rId71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31.12.2025 N 1009)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4. Проверка, предусмотренная </w:t>
      </w:r>
      <w:hyperlink w:anchor="P90">
        <w:r w:rsidRPr="00926702">
          <w:rPr>
            <w:rFonts w:ascii="Times New Roman" w:hAnsi="Times New Roman" w:cs="Times New Roman"/>
            <w:color w:val="0000FF"/>
          </w:rPr>
          <w:t>пунктом 1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13.03.2012 </w:t>
      </w:r>
      <w:hyperlink r:id="rId72">
        <w:r w:rsidRPr="00926702">
          <w:rPr>
            <w:rFonts w:ascii="Times New Roman" w:hAnsi="Times New Roman" w:cs="Times New Roman"/>
            <w:color w:val="0000FF"/>
          </w:rPr>
          <w:t>N 297</w:t>
        </w:r>
      </w:hyperlink>
      <w:r w:rsidRPr="00926702">
        <w:rPr>
          <w:rFonts w:ascii="Times New Roman" w:hAnsi="Times New Roman" w:cs="Times New Roman"/>
        </w:rPr>
        <w:t xml:space="preserve">, от 02.04.2013 </w:t>
      </w:r>
      <w:hyperlink r:id="rId73">
        <w:r w:rsidRPr="00926702">
          <w:rPr>
            <w:rFonts w:ascii="Times New Roman" w:hAnsi="Times New Roman" w:cs="Times New Roman"/>
            <w:color w:val="0000FF"/>
          </w:rPr>
          <w:t>N 309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5. Управление Президента Российской Федерации по вопросам государственной службы, </w:t>
      </w:r>
      <w:r w:rsidRPr="00926702">
        <w:rPr>
          <w:rFonts w:ascii="Times New Roman" w:hAnsi="Times New Roman" w:cs="Times New Roman"/>
        </w:rPr>
        <w:lastRenderedPageBreak/>
        <w:t>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12.01.2010 </w:t>
      </w:r>
      <w:hyperlink r:id="rId74">
        <w:r w:rsidRPr="00926702">
          <w:rPr>
            <w:rFonts w:ascii="Times New Roman" w:hAnsi="Times New Roman" w:cs="Times New Roman"/>
            <w:color w:val="0000FF"/>
          </w:rPr>
          <w:t>N 59</w:t>
        </w:r>
      </w:hyperlink>
      <w:r w:rsidRPr="00926702">
        <w:rPr>
          <w:rFonts w:ascii="Times New Roman" w:hAnsi="Times New Roman" w:cs="Times New Roman"/>
        </w:rPr>
        <w:t xml:space="preserve">, от 03.12.2013 </w:t>
      </w:r>
      <w:hyperlink r:id="rId75">
        <w:r w:rsidRPr="00926702">
          <w:rPr>
            <w:rFonts w:ascii="Times New Roman" w:hAnsi="Times New Roman" w:cs="Times New Roman"/>
            <w:color w:val="0000FF"/>
          </w:rPr>
          <w:t>N 878</w:t>
        </w:r>
      </w:hyperlink>
      <w:r w:rsidRPr="00926702">
        <w:rPr>
          <w:rFonts w:ascii="Times New Roman" w:hAnsi="Times New Roman" w:cs="Times New Roman"/>
        </w:rPr>
        <w:t xml:space="preserve">, от 26.06.2023 </w:t>
      </w:r>
      <w:hyperlink r:id="rId76">
        <w:r w:rsidRPr="00926702">
          <w:rPr>
            <w:rFonts w:ascii="Times New Roman" w:hAnsi="Times New Roman" w:cs="Times New Roman"/>
            <w:color w:val="0000FF"/>
          </w:rPr>
          <w:t>N 474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08"/>
      <w:bookmarkEnd w:id="6"/>
      <w:r w:rsidRPr="00926702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77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31.12.2025 N 1009)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пункта, требований к служебному поведению.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2"/>
      <w:bookmarkEnd w:id="7"/>
      <w:r w:rsidRPr="00926702">
        <w:rPr>
          <w:rFonts w:ascii="Times New Roman" w:hAnsi="Times New Roman" w:cs="Times New Roman"/>
        </w:rP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13"/>
      <w:bookmarkEnd w:id="8"/>
      <w:r w:rsidRPr="00926702">
        <w:rPr>
          <w:rFonts w:ascii="Times New Roman" w:hAnsi="Times New Roman" w:cs="Times New Roman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в) соблюдения лицами, замещающими должности, указанные в </w:t>
      </w:r>
      <w:hyperlink w:anchor="P113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5(1) введен </w:t>
      </w:r>
      <w:hyperlink r:id="rId78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02.04.2013 N 309)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5(2). Проверка, предусмотренная </w:t>
      </w:r>
      <w:hyperlink w:anchor="P112">
        <w:r w:rsidRPr="00926702">
          <w:rPr>
            <w:rFonts w:ascii="Times New Roman" w:hAnsi="Times New Roman" w:cs="Times New Roman"/>
            <w:color w:val="0000FF"/>
          </w:rPr>
          <w:t>пунктом 5(1)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5(2) введен </w:t>
      </w:r>
      <w:hyperlink r:id="rId79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02.04.2013 N 309)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80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21"/>
      <w:bookmarkEnd w:id="9"/>
      <w:r w:rsidRPr="00926702">
        <w:rPr>
          <w:rFonts w:ascii="Times New Roman" w:hAnsi="Times New Roman" w:cs="Times New Roman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</w:t>
      </w:r>
      <w:r w:rsidRPr="00926702">
        <w:rPr>
          <w:rFonts w:ascii="Times New Roman" w:hAnsi="Times New Roman" w:cs="Times New Roman"/>
        </w:rPr>
        <w:lastRenderedPageBreak/>
        <w:t>представляемых указанными гражданами в соответствии с нормативными правовыми актами Российской Федерации;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пункта, требований к служебному поведению.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25"/>
      <w:bookmarkEnd w:id="10"/>
      <w:r w:rsidRPr="00926702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пункта, требований к служебному поведению.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8. Соответствующие подразделения федеральных органов исполнительной власти, уполномоченных на осуществление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29"/>
      <w:bookmarkEnd w:id="11"/>
      <w:r w:rsidRPr="00926702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>
        <w:r w:rsidRPr="00926702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926702">
        <w:rPr>
          <w:rFonts w:ascii="Times New Roman" w:hAnsi="Times New Roman" w:cs="Times New Roman"/>
        </w:rPr>
        <w:t xml:space="preserve"> настоящего пункта, требований к служебному поведению.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9. Утратил силу. - </w:t>
      </w:r>
      <w:hyperlink r:id="rId81">
        <w:r w:rsidRPr="00926702">
          <w:rPr>
            <w:rFonts w:ascii="Times New Roman" w:hAnsi="Times New Roman" w:cs="Times New Roman"/>
            <w:color w:val="0000FF"/>
          </w:rPr>
          <w:t>Указ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10. Основанием для осуществления проверки, предусмотренной </w:t>
      </w:r>
      <w:hyperlink w:anchor="P90">
        <w:r w:rsidRPr="00926702">
          <w:rPr>
            <w:rFonts w:ascii="Times New Roman" w:hAnsi="Times New Roman" w:cs="Times New Roman"/>
            <w:color w:val="0000FF"/>
          </w:rPr>
          <w:t>пунктом 1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lastRenderedPageBreak/>
        <w:t xml:space="preserve">(в ред. </w:t>
      </w:r>
      <w:hyperlink r:id="rId82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"а.1" введен </w:t>
      </w:r>
      <w:hyperlink r:id="rId83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в) Общественной палатой Российской Федерации;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г) общероссийскими средствами массовой информации.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"г" введен </w:t>
      </w:r>
      <w:hyperlink r:id="rId84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10 в ред. </w:t>
      </w:r>
      <w:hyperlink r:id="rId85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01.07.2010 N 821)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11. Информация анонимного характера не может служить основанием для проверки.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46"/>
      <w:bookmarkEnd w:id="12"/>
      <w:r w:rsidRPr="00926702">
        <w:rPr>
          <w:rFonts w:ascii="Times New Roman" w:hAnsi="Times New Roman" w:cs="Times New Roman"/>
        </w:rPr>
        <w:t>а) самостоятельно;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47"/>
      <w:bookmarkEnd w:id="13"/>
      <w:r w:rsidRPr="00926702">
        <w:rPr>
          <w:rFonts w:ascii="Times New Roman" w:hAnsi="Times New Roman" w:cs="Times New Roman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деятельности, в соответствии с </w:t>
      </w:r>
      <w:hyperlink r:id="rId86">
        <w:r w:rsidRPr="00926702">
          <w:rPr>
            <w:rFonts w:ascii="Times New Roman" w:hAnsi="Times New Roman" w:cs="Times New Roman"/>
            <w:color w:val="0000FF"/>
          </w:rPr>
          <w:t>частью третьей статьи 7</w:t>
        </w:r>
      </w:hyperlink>
      <w:r w:rsidRPr="00926702">
        <w:rPr>
          <w:rFonts w:ascii="Times New Roman" w:hAnsi="Times New Roman" w:cs="Times New Roman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87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>
        <w:r w:rsidRPr="00926702">
          <w:rPr>
            <w:rFonts w:ascii="Times New Roman" w:hAnsi="Times New Roman" w:cs="Times New Roman"/>
            <w:color w:val="0000FF"/>
          </w:rPr>
          <w:t>подпунктом "а" пункта 13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Проверку, предусмотренную </w:t>
      </w:r>
      <w:hyperlink w:anchor="P147">
        <w:r w:rsidRPr="00926702">
          <w:rPr>
            <w:rFonts w:ascii="Times New Roman" w:hAnsi="Times New Roman" w:cs="Times New Roman"/>
            <w:color w:val="0000FF"/>
          </w:rPr>
          <w:t>подпунктом "б" пункта 13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15. При осуществлении проверки, предусмотренной </w:t>
      </w:r>
      <w:hyperlink w:anchor="P146">
        <w:r w:rsidRPr="00926702">
          <w:rPr>
            <w:rFonts w:ascii="Times New Roman" w:hAnsi="Times New Roman" w:cs="Times New Roman"/>
            <w:color w:val="0000FF"/>
          </w:rPr>
          <w:t>подпунктом "а" пункта 13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а) проводить беседу с гражданином или государственным служащим;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88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89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57"/>
      <w:bookmarkEnd w:id="14"/>
      <w:r w:rsidRPr="00926702">
        <w:rPr>
          <w:rFonts w:ascii="Times New Roman" w:hAnsi="Times New Roman" w:cs="Times New Roman"/>
        </w:rPr>
        <w:lastRenderedPageBreak/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01.07.2010 </w:t>
      </w:r>
      <w:hyperlink r:id="rId90">
        <w:r w:rsidRPr="00926702">
          <w:rPr>
            <w:rFonts w:ascii="Times New Roman" w:hAnsi="Times New Roman" w:cs="Times New Roman"/>
            <w:color w:val="0000FF"/>
          </w:rPr>
          <w:t>N 821</w:t>
        </w:r>
      </w:hyperlink>
      <w:r w:rsidRPr="00926702">
        <w:rPr>
          <w:rFonts w:ascii="Times New Roman" w:hAnsi="Times New Roman" w:cs="Times New Roman"/>
        </w:rPr>
        <w:t xml:space="preserve">, от 25.04.2022 </w:t>
      </w:r>
      <w:hyperlink r:id="rId91">
        <w:r w:rsidRPr="00926702">
          <w:rPr>
            <w:rFonts w:ascii="Times New Roman" w:hAnsi="Times New Roman" w:cs="Times New Roman"/>
            <w:color w:val="0000FF"/>
          </w:rPr>
          <w:t>N 232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д) наводить справки у физических лиц и получать от них информацию с их согласия;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2">
        <w:r w:rsidRPr="00926702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926702">
        <w:rPr>
          <w:rFonts w:ascii="Times New Roman" w:hAnsi="Times New Roman" w:cs="Times New Roman"/>
        </w:rPr>
        <w:t xml:space="preserve"> Российской Федерации о противодействии коррупции.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"е" введен </w:t>
      </w:r>
      <w:hyperlink r:id="rId93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297; в ред. </w:t>
      </w:r>
      <w:hyperlink r:id="rId94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25.04.2022 N 232)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62"/>
      <w:bookmarkEnd w:id="15"/>
      <w:r w:rsidRPr="00926702">
        <w:rPr>
          <w:rFonts w:ascii="Times New Roman" w:hAnsi="Times New Roman" w:cs="Times New Roman"/>
        </w:rPr>
        <w:t xml:space="preserve">16. В запросе, предусмотренном </w:t>
      </w:r>
      <w:hyperlink w:anchor="P157">
        <w:r w:rsidRPr="00926702">
          <w:rPr>
            <w:rFonts w:ascii="Times New Roman" w:hAnsi="Times New Roman" w:cs="Times New Roman"/>
            <w:color w:val="0000FF"/>
          </w:rPr>
          <w:t>подпунктом "г" пункта 15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95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06.10.2025 N 709)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нормативный правовой акт, на основании которого направляется запрос;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96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02.04.2013 N 309)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г) содержание и объем сведений, подлежащих проверке;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д) срок представления запрашиваемых сведений;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е) фамилия, инициалы и номер телефона государственного служащего, подготовившего запрос;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(</w:t>
      </w:r>
      <w:proofErr w:type="spellStart"/>
      <w:r w:rsidRPr="00926702">
        <w:rPr>
          <w:rFonts w:ascii="Times New Roman" w:hAnsi="Times New Roman" w:cs="Times New Roman"/>
        </w:rPr>
        <w:t>пп</w:t>
      </w:r>
      <w:proofErr w:type="spellEnd"/>
      <w:r w:rsidRPr="00926702">
        <w:rPr>
          <w:rFonts w:ascii="Times New Roman" w:hAnsi="Times New Roman" w:cs="Times New Roman"/>
        </w:rPr>
        <w:t xml:space="preserve">. "е.1" введен </w:t>
      </w:r>
      <w:hyperlink r:id="rId97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02.04.2013 N 309)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ж) другие необходимые сведения.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17. В запросе о проведении оперативно-</w:t>
      </w:r>
      <w:proofErr w:type="spellStart"/>
      <w:r w:rsidRPr="00926702">
        <w:rPr>
          <w:rFonts w:ascii="Times New Roman" w:hAnsi="Times New Roman" w:cs="Times New Roman"/>
        </w:rPr>
        <w:t>разыскных</w:t>
      </w:r>
      <w:proofErr w:type="spellEnd"/>
      <w:r w:rsidRPr="00926702">
        <w:rPr>
          <w:rFonts w:ascii="Times New Roman" w:hAnsi="Times New Roman" w:cs="Times New Roman"/>
        </w:rPr>
        <w:t xml:space="preserve"> мероприятий (направленном в том числе с использованием системы "Посейдон"), помимо сведений, перечисленных в </w:t>
      </w:r>
      <w:hyperlink w:anchor="P162">
        <w:r w:rsidRPr="00926702">
          <w:rPr>
            <w:rFonts w:ascii="Times New Roman" w:hAnsi="Times New Roman" w:cs="Times New Roman"/>
            <w:color w:val="0000FF"/>
          </w:rPr>
          <w:t>пункте 16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</w:t>
      </w:r>
      <w:r w:rsidRPr="00926702">
        <w:rPr>
          <w:rFonts w:ascii="Times New Roman" w:hAnsi="Times New Roman" w:cs="Times New Roman"/>
        </w:rPr>
        <w:lastRenderedPageBreak/>
        <w:t xml:space="preserve">ставились, дается ссылка на соответствующие положения Федерального </w:t>
      </w:r>
      <w:hyperlink r:id="rId98">
        <w:r w:rsidRPr="00926702">
          <w:rPr>
            <w:rFonts w:ascii="Times New Roman" w:hAnsi="Times New Roman" w:cs="Times New Roman"/>
            <w:color w:val="0000FF"/>
          </w:rPr>
          <w:t>закона</w:t>
        </w:r>
      </w:hyperlink>
      <w:r w:rsidRPr="00926702">
        <w:rPr>
          <w:rFonts w:ascii="Times New Roman" w:hAnsi="Times New Roman" w:cs="Times New Roman"/>
        </w:rPr>
        <w:t xml:space="preserve"> "Об оперативно-розыскной деятельности".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Указов Президента РФ от 13.03.2012 </w:t>
      </w:r>
      <w:hyperlink r:id="rId99">
        <w:r w:rsidRPr="00926702">
          <w:rPr>
            <w:rFonts w:ascii="Times New Roman" w:hAnsi="Times New Roman" w:cs="Times New Roman"/>
            <w:color w:val="0000FF"/>
          </w:rPr>
          <w:t>N 297</w:t>
        </w:r>
      </w:hyperlink>
      <w:r w:rsidRPr="00926702">
        <w:rPr>
          <w:rFonts w:ascii="Times New Roman" w:hAnsi="Times New Roman" w:cs="Times New Roman"/>
        </w:rPr>
        <w:t xml:space="preserve">, от 25.04.2022 </w:t>
      </w:r>
      <w:hyperlink r:id="rId100">
        <w:r w:rsidRPr="00926702">
          <w:rPr>
            <w:rFonts w:ascii="Times New Roman" w:hAnsi="Times New Roman" w:cs="Times New Roman"/>
            <w:color w:val="0000FF"/>
          </w:rPr>
          <w:t>N 232</w:t>
        </w:r>
      </w:hyperlink>
      <w:r w:rsidRPr="00926702">
        <w:rPr>
          <w:rFonts w:ascii="Times New Roman" w:hAnsi="Times New Roman" w:cs="Times New Roman"/>
        </w:rPr>
        <w:t>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17(1).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1">
        <w:r w:rsidRPr="00926702">
          <w:rPr>
            <w:rFonts w:ascii="Times New Roman" w:hAnsi="Times New Roman" w:cs="Times New Roman"/>
            <w:color w:val="0000FF"/>
          </w:rPr>
          <w:t>части 7.3 статьи 13</w:t>
        </w:r>
      </w:hyperlink>
      <w:r w:rsidRPr="00926702">
        <w:rPr>
          <w:rFonts w:ascii="Times New Roman" w:hAnsi="Times New Roman" w:cs="Times New Roman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2">
        <w:r w:rsidRPr="00926702">
          <w:rPr>
            <w:rFonts w:ascii="Times New Roman" w:hAnsi="Times New Roman" w:cs="Times New Roman"/>
            <w:color w:val="0000FF"/>
          </w:rPr>
          <w:t>пункта 9 части 1 статьи 6</w:t>
        </w:r>
      </w:hyperlink>
      <w:r w:rsidRPr="00926702">
        <w:rPr>
          <w:rFonts w:ascii="Times New Roman" w:hAnsi="Times New Roman" w:cs="Times New Roman"/>
        </w:rPr>
        <w:t xml:space="preserve"> названного Федерального закона.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17(1) введен </w:t>
      </w:r>
      <w:hyperlink r:id="rId103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РФ от 06.10.2025 N 709)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104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06.10.2025 N 709)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18(1) в ред. </w:t>
      </w:r>
      <w:hyperlink r:id="rId105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06.10.2025 N 709)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19. Запросы о проведении оперативно-</w:t>
      </w:r>
      <w:proofErr w:type="spellStart"/>
      <w:r w:rsidRPr="00926702">
        <w:rPr>
          <w:rFonts w:ascii="Times New Roman" w:hAnsi="Times New Roman" w:cs="Times New Roman"/>
        </w:rPr>
        <w:t>разыскных</w:t>
      </w:r>
      <w:proofErr w:type="spellEnd"/>
      <w:r w:rsidRPr="00926702">
        <w:rPr>
          <w:rFonts w:ascii="Times New Roman" w:hAnsi="Times New Roman" w:cs="Times New Roman"/>
        </w:rP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При проведении оперативно-</w:t>
      </w:r>
      <w:proofErr w:type="spellStart"/>
      <w:r w:rsidRPr="00926702">
        <w:rPr>
          <w:rFonts w:ascii="Times New Roman" w:hAnsi="Times New Roman" w:cs="Times New Roman"/>
        </w:rPr>
        <w:t>разыскных</w:t>
      </w:r>
      <w:proofErr w:type="spellEnd"/>
      <w:r w:rsidRPr="00926702">
        <w:rPr>
          <w:rFonts w:ascii="Times New Roman" w:hAnsi="Times New Roman" w:cs="Times New Roman"/>
        </w:rPr>
        <w:t xml:space="preserve"> мероприятий по запросам не могут осуществляться действия, указанные в </w:t>
      </w:r>
      <w:hyperlink r:id="rId106">
        <w:r w:rsidRPr="00926702">
          <w:rPr>
            <w:rFonts w:ascii="Times New Roman" w:hAnsi="Times New Roman" w:cs="Times New Roman"/>
            <w:color w:val="0000FF"/>
          </w:rPr>
          <w:t>пунктах 8</w:t>
        </w:r>
      </w:hyperlink>
      <w:r w:rsidRPr="00926702">
        <w:rPr>
          <w:rFonts w:ascii="Times New Roman" w:hAnsi="Times New Roman" w:cs="Times New Roman"/>
        </w:rPr>
        <w:t xml:space="preserve"> - </w:t>
      </w:r>
      <w:hyperlink r:id="rId107">
        <w:r w:rsidRPr="00926702">
          <w:rPr>
            <w:rFonts w:ascii="Times New Roman" w:hAnsi="Times New Roman" w:cs="Times New Roman"/>
            <w:color w:val="0000FF"/>
          </w:rPr>
          <w:t>11 части первой статьи 6</w:t>
        </w:r>
      </w:hyperlink>
      <w:r w:rsidRPr="00926702">
        <w:rPr>
          <w:rFonts w:ascii="Times New Roman" w:hAnsi="Times New Roman" w:cs="Times New Roman"/>
        </w:rPr>
        <w:t xml:space="preserve"> Федерального закона "Об оперативно-розыскной деятельности".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</w:t>
      </w:r>
      <w:r w:rsidRPr="00926702">
        <w:rPr>
          <w:rFonts w:ascii="Times New Roman" w:hAnsi="Times New Roman" w:cs="Times New Roman"/>
        </w:rPr>
        <w:lastRenderedPageBreak/>
        <w:t>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108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06.10.2025 N 709)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21.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 w:rsidRPr="00926702">
        <w:rPr>
          <w:rFonts w:ascii="Times New Roman" w:hAnsi="Times New Roman" w:cs="Times New Roman"/>
        </w:rPr>
        <w:t>разыскной</w:t>
      </w:r>
      <w:proofErr w:type="spellEnd"/>
      <w:r w:rsidRPr="00926702">
        <w:rPr>
          <w:rFonts w:ascii="Times New Roman" w:hAnsi="Times New Roman" w:cs="Times New Roman"/>
        </w:rPr>
        <w:t xml:space="preserve">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109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06.10.2025 N 709)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>
        <w:r w:rsidRPr="00926702">
          <w:rPr>
            <w:rFonts w:ascii="Times New Roman" w:hAnsi="Times New Roman" w:cs="Times New Roman"/>
            <w:color w:val="0000FF"/>
          </w:rPr>
          <w:t>подпункта "б"</w:t>
        </w:r>
      </w:hyperlink>
      <w:r w:rsidRPr="00926702">
        <w:rPr>
          <w:rFonts w:ascii="Times New Roman" w:hAnsi="Times New Roman" w:cs="Times New Roman"/>
        </w:rPr>
        <w:t xml:space="preserve"> настоящего пункта - в течение двух рабочих дней со дня получения соответствующего решения;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92"/>
      <w:bookmarkEnd w:id="16"/>
      <w:r w:rsidRPr="00926702">
        <w:rPr>
          <w:rFonts w:ascii="Times New Roman" w:hAnsi="Times New Roman" w:cs="Times New Roman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(в ред. </w:t>
      </w:r>
      <w:hyperlink r:id="rId110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31.12.2025 N 1009)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95"/>
      <w:bookmarkEnd w:id="17"/>
      <w:r w:rsidRPr="00926702">
        <w:rPr>
          <w:rFonts w:ascii="Times New Roman" w:hAnsi="Times New Roman" w:cs="Times New Roman"/>
        </w:rPr>
        <w:t>24. Государственный служащий вправе: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а) давать пояснения в письменной форме: в ходе проверки; по вопросам, указанным в </w:t>
      </w:r>
      <w:hyperlink w:anchor="P192">
        <w:r w:rsidRPr="00926702">
          <w:rPr>
            <w:rFonts w:ascii="Times New Roman" w:hAnsi="Times New Roman" w:cs="Times New Roman"/>
            <w:color w:val="0000FF"/>
          </w:rPr>
          <w:t>подпункте "б" пункта 22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Положения; по результатам проверки;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представлять дополнительные материалы и давать по ним пояснения в письменной форме;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>
        <w:r w:rsidRPr="00926702">
          <w:rPr>
            <w:rFonts w:ascii="Times New Roman" w:hAnsi="Times New Roman" w:cs="Times New Roman"/>
            <w:color w:val="0000FF"/>
          </w:rPr>
          <w:t>подпункте "б" пункта 22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25. Пояснения, указанные в </w:t>
      </w:r>
      <w:hyperlink w:anchor="P195">
        <w:r w:rsidRPr="00926702">
          <w:rPr>
            <w:rFonts w:ascii="Times New Roman" w:hAnsi="Times New Roman" w:cs="Times New Roman"/>
            <w:color w:val="0000FF"/>
          </w:rPr>
          <w:t>пункте 24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приобщаются к материалам проверки.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26 в ред. </w:t>
      </w:r>
      <w:hyperlink r:id="rId111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09.08.2018 N 475)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lastRenderedPageBreak/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04"/>
      <w:bookmarkEnd w:id="18"/>
      <w:r w:rsidRPr="00926702">
        <w:rPr>
          <w:rFonts w:ascii="Times New Roman" w:hAnsi="Times New Roman" w:cs="Times New Roman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а) о назначении гражданина на должность федеральной государственной службы;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об отказе гражданину в назначении на должность федеральной государственной службы;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в) об отсутствии оснований для применения к государственному служащему мер юридической ответственности;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г) о применении к государственному служащему мер юридической ответственности;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28 в ред. </w:t>
      </w:r>
      <w:hyperlink r:id="rId112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>
        <w:r w:rsidRPr="00926702">
          <w:rPr>
            <w:rFonts w:ascii="Times New Roman" w:hAnsi="Times New Roman" w:cs="Times New Roman"/>
            <w:color w:val="0000FF"/>
          </w:rPr>
          <w:t>пункте 28</w:t>
        </w:r>
      </w:hyperlink>
      <w:r w:rsidRPr="00926702">
        <w:rPr>
          <w:rFonts w:ascii="Times New Roman" w:hAnsi="Times New Roman" w:cs="Times New Roman"/>
        </w:rPr>
        <w:t xml:space="preserve"> настоящего Положения, принимает одно из следующих решений: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а) назначить гражданина на должность федеральной государственной службы;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б) отказать гражданину в назначении на должность федеральной государственной службы;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в) применить к государственному служащему меры юридической ответственности;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26702" w:rsidRPr="00926702" w:rsidRDefault="00926702">
      <w:pPr>
        <w:pStyle w:val="ConsPlusNormal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(п. 31 в ред. </w:t>
      </w:r>
      <w:hyperlink r:id="rId113">
        <w:r w:rsidRPr="00926702">
          <w:rPr>
            <w:rFonts w:ascii="Times New Roman" w:hAnsi="Times New Roman" w:cs="Times New Roman"/>
            <w:color w:val="0000FF"/>
          </w:rPr>
          <w:t>Указа</w:t>
        </w:r>
      </w:hyperlink>
      <w:r w:rsidRPr="00926702">
        <w:rPr>
          <w:rFonts w:ascii="Times New Roman" w:hAnsi="Times New Roman" w:cs="Times New Roman"/>
        </w:rPr>
        <w:t xml:space="preserve"> Президента РФ от 13.03.2012 N 297)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4">
        <w:r w:rsidRPr="00926702">
          <w:rPr>
            <w:rFonts w:ascii="Times New Roman" w:hAnsi="Times New Roman" w:cs="Times New Roman"/>
            <w:color w:val="0000FF"/>
          </w:rPr>
          <w:t>Указом</w:t>
        </w:r>
      </w:hyperlink>
      <w:r w:rsidRPr="00926702">
        <w:rPr>
          <w:rFonts w:ascii="Times New Roman" w:hAnsi="Times New Roman" w:cs="Times New Roman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</w:t>
      </w:r>
      <w:r w:rsidRPr="00926702">
        <w:rPr>
          <w:rFonts w:ascii="Times New Roman" w:hAnsi="Times New Roman" w:cs="Times New Roman"/>
        </w:rPr>
        <w:lastRenderedPageBreak/>
        <w:t>Российской Федерации в течение трех лет со дня окончания проверки, после чего передаются в архив.</w:t>
      </w:r>
    </w:p>
    <w:p w:rsidR="00926702" w:rsidRPr="00926702" w:rsidRDefault="00926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6702">
        <w:rPr>
          <w:rFonts w:ascii="Times New Roman" w:hAnsi="Times New Roman" w:cs="Times New Roman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6702" w:rsidRPr="00926702" w:rsidRDefault="0092670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14C4" w:rsidRPr="00926702" w:rsidRDefault="00D714C4">
      <w:pPr>
        <w:rPr>
          <w:rFonts w:ascii="Times New Roman" w:hAnsi="Times New Roman" w:cs="Times New Roman"/>
          <w:lang w:val="ru-RU"/>
        </w:rPr>
      </w:pPr>
    </w:p>
    <w:sectPr w:rsidR="00D714C4" w:rsidRPr="00926702" w:rsidSect="00A9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02"/>
    <w:rsid w:val="00926702"/>
    <w:rsid w:val="00D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761AA-0566-4FCD-8D87-176C985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702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Title">
    <w:name w:val="ConsPlusTitle"/>
    <w:rsid w:val="00926702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b/>
      <w:szCs w:val="20"/>
      <w:lang w:val="ru-RU" w:eastAsia="ru-RU"/>
    </w:rPr>
  </w:style>
  <w:style w:type="paragraph" w:customStyle="1" w:styleId="ConsPlusTitlePage">
    <w:name w:val="ConsPlusTitlePage"/>
    <w:rsid w:val="009267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3702&amp;dst=100039" TargetMode="External"/><Relationship Id="rId21" Type="http://schemas.openxmlformats.org/officeDocument/2006/relationships/hyperlink" Target="https://login.consultant.ru/link/?req=doc&amp;base=LAW&amp;n=523790&amp;dst=100114" TargetMode="External"/><Relationship Id="rId42" Type="http://schemas.openxmlformats.org/officeDocument/2006/relationships/hyperlink" Target="https://login.consultant.ru/link/?req=doc&amp;base=LAW&amp;n=450580&amp;dst=100015" TargetMode="External"/><Relationship Id="rId47" Type="http://schemas.openxmlformats.org/officeDocument/2006/relationships/hyperlink" Target="https://login.consultant.ru/link/?req=doc&amp;base=LAW&amp;n=87856&amp;dst=100019" TargetMode="External"/><Relationship Id="rId63" Type="http://schemas.openxmlformats.org/officeDocument/2006/relationships/hyperlink" Target="https://login.consultant.ru/link/?req=doc&amp;base=LAW&amp;n=523790&amp;dst=100118" TargetMode="External"/><Relationship Id="rId68" Type="http://schemas.openxmlformats.org/officeDocument/2006/relationships/hyperlink" Target="https://login.consultant.ru/link/?req=doc&amp;base=LAW&amp;n=523306" TargetMode="External"/><Relationship Id="rId84" Type="http://schemas.openxmlformats.org/officeDocument/2006/relationships/hyperlink" Target="https://login.consultant.ru/link/?req=doc&amp;base=LAW&amp;n=143660&amp;dst=100037" TargetMode="External"/><Relationship Id="rId89" Type="http://schemas.openxmlformats.org/officeDocument/2006/relationships/hyperlink" Target="https://login.consultant.ru/link/?req=doc&amp;base=LAW&amp;n=143660&amp;dst=100042" TargetMode="External"/><Relationship Id="rId112" Type="http://schemas.openxmlformats.org/officeDocument/2006/relationships/hyperlink" Target="https://login.consultant.ru/link/?req=doc&amp;base=LAW&amp;n=143660&amp;dst=100046" TargetMode="External"/><Relationship Id="rId16" Type="http://schemas.openxmlformats.org/officeDocument/2006/relationships/hyperlink" Target="https://login.consultant.ru/link/?req=doc&amp;base=LAW&amp;n=304537&amp;dst=100031" TargetMode="External"/><Relationship Id="rId107" Type="http://schemas.openxmlformats.org/officeDocument/2006/relationships/hyperlink" Target="https://login.consultant.ru/link/?req=doc&amp;base=LAW&amp;n=502260&amp;dst=100049" TargetMode="External"/><Relationship Id="rId11" Type="http://schemas.openxmlformats.org/officeDocument/2006/relationships/hyperlink" Target="https://login.consultant.ru/link/?req=doc&amp;base=LAW&amp;n=183023&amp;dst=100021" TargetMode="External"/><Relationship Id="rId32" Type="http://schemas.openxmlformats.org/officeDocument/2006/relationships/hyperlink" Target="https://login.consultant.ru/link/?req=doc&amp;base=LAW&amp;n=523928&amp;dst=100098" TargetMode="External"/><Relationship Id="rId37" Type="http://schemas.openxmlformats.org/officeDocument/2006/relationships/hyperlink" Target="https://login.consultant.ru/link/?req=doc&amp;base=LAW&amp;n=478627&amp;dst=100103" TargetMode="External"/><Relationship Id="rId53" Type="http://schemas.openxmlformats.org/officeDocument/2006/relationships/hyperlink" Target="https://login.consultant.ru/link/?req=doc&amp;base=LAW&amp;n=415769&amp;dst=100077" TargetMode="External"/><Relationship Id="rId58" Type="http://schemas.openxmlformats.org/officeDocument/2006/relationships/hyperlink" Target="https://login.consultant.ru/link/?req=doc&amp;base=LAW&amp;n=304537&amp;dst=100031" TargetMode="External"/><Relationship Id="rId74" Type="http://schemas.openxmlformats.org/officeDocument/2006/relationships/hyperlink" Target="https://login.consultant.ru/link/?req=doc&amp;base=LAW&amp;n=478627&amp;dst=100104" TargetMode="External"/><Relationship Id="rId79" Type="http://schemas.openxmlformats.org/officeDocument/2006/relationships/hyperlink" Target="https://login.consultant.ru/link/?req=doc&amp;base=LAW&amp;n=523937&amp;dst=100176" TargetMode="External"/><Relationship Id="rId102" Type="http://schemas.openxmlformats.org/officeDocument/2006/relationships/hyperlink" Target="https://login.consultant.ru/link/?req=doc&amp;base=LAW&amp;n=512770&amp;dst=915" TargetMode="External"/><Relationship Id="rId5" Type="http://schemas.openxmlformats.org/officeDocument/2006/relationships/hyperlink" Target="https://login.consultant.ru/link/?req=doc&amp;base=LAW&amp;n=478627&amp;dst=100102" TargetMode="External"/><Relationship Id="rId90" Type="http://schemas.openxmlformats.org/officeDocument/2006/relationships/hyperlink" Target="https://login.consultant.ru/link/?req=doc&amp;base=LAW&amp;n=509567&amp;dst=100028" TargetMode="External"/><Relationship Id="rId95" Type="http://schemas.openxmlformats.org/officeDocument/2006/relationships/hyperlink" Target="https://login.consultant.ru/link/?req=doc&amp;base=LAW&amp;n=516059&amp;dst=100034" TargetMode="External"/><Relationship Id="rId22" Type="http://schemas.openxmlformats.org/officeDocument/2006/relationships/hyperlink" Target="https://login.consultant.ru/link/?req=doc&amp;base=LAW&amp;n=470822&amp;dst=100021" TargetMode="External"/><Relationship Id="rId27" Type="http://schemas.openxmlformats.org/officeDocument/2006/relationships/hyperlink" Target="https://login.consultant.ru/link/?req=doc&amp;base=LAW&amp;n=523790&amp;dst=100116" TargetMode="External"/><Relationship Id="rId43" Type="http://schemas.openxmlformats.org/officeDocument/2006/relationships/hyperlink" Target="https://login.consultant.ru/link/?req=doc&amp;base=LAW&amp;n=502260&amp;dst=14" TargetMode="External"/><Relationship Id="rId48" Type="http://schemas.openxmlformats.org/officeDocument/2006/relationships/hyperlink" Target="https://login.consultant.ru/link/?req=doc&amp;base=LAW&amp;n=82289&amp;dst=100040" TargetMode="External"/><Relationship Id="rId64" Type="http://schemas.openxmlformats.org/officeDocument/2006/relationships/hyperlink" Target="https://login.consultant.ru/link/?req=doc&amp;base=LAW&amp;n=523918&amp;dst=100044" TargetMode="External"/><Relationship Id="rId69" Type="http://schemas.openxmlformats.org/officeDocument/2006/relationships/hyperlink" Target="https://login.consultant.ru/link/?req=doc&amp;base=LAW&amp;n=523945&amp;dst=100015" TargetMode="External"/><Relationship Id="rId113" Type="http://schemas.openxmlformats.org/officeDocument/2006/relationships/hyperlink" Target="https://login.consultant.ru/link/?req=doc&amp;base=LAW&amp;n=143660&amp;dst=100053" TargetMode="External"/><Relationship Id="rId80" Type="http://schemas.openxmlformats.org/officeDocument/2006/relationships/hyperlink" Target="https://login.consultant.ru/link/?req=doc&amp;base=LAW&amp;n=143660&amp;dst=100031" TargetMode="External"/><Relationship Id="rId85" Type="http://schemas.openxmlformats.org/officeDocument/2006/relationships/hyperlink" Target="https://login.consultant.ru/link/?req=doc&amp;base=LAW&amp;n=509567&amp;dst=100024" TargetMode="External"/><Relationship Id="rId12" Type="http://schemas.openxmlformats.org/officeDocument/2006/relationships/hyperlink" Target="https://login.consultant.ru/link/?req=doc&amp;base=LAW&amp;n=523945&amp;dst=100010" TargetMode="External"/><Relationship Id="rId17" Type="http://schemas.openxmlformats.org/officeDocument/2006/relationships/hyperlink" Target="https://login.consultant.ru/link/?req=doc&amp;base=LAW&amp;n=523958&amp;dst=100067" TargetMode="External"/><Relationship Id="rId33" Type="http://schemas.openxmlformats.org/officeDocument/2006/relationships/hyperlink" Target="https://login.consultant.ru/link/?req=doc&amp;base=LAW&amp;n=183027&amp;dst=100026" TargetMode="External"/><Relationship Id="rId38" Type="http://schemas.openxmlformats.org/officeDocument/2006/relationships/hyperlink" Target="https://login.consultant.ru/link/?req=doc&amp;base=LAW&amp;n=415769&amp;dst=100078" TargetMode="External"/><Relationship Id="rId59" Type="http://schemas.openxmlformats.org/officeDocument/2006/relationships/hyperlink" Target="https://login.consultant.ru/link/?req=doc&amp;base=LAW&amp;n=523958&amp;dst=100067" TargetMode="External"/><Relationship Id="rId103" Type="http://schemas.openxmlformats.org/officeDocument/2006/relationships/hyperlink" Target="https://login.consultant.ru/link/?req=doc&amp;base=LAW&amp;n=516059&amp;dst=100036" TargetMode="External"/><Relationship Id="rId108" Type="http://schemas.openxmlformats.org/officeDocument/2006/relationships/hyperlink" Target="https://login.consultant.ru/link/?req=doc&amp;base=LAW&amp;n=516059&amp;dst=100042" TargetMode="External"/><Relationship Id="rId54" Type="http://schemas.openxmlformats.org/officeDocument/2006/relationships/hyperlink" Target="https://login.consultant.ru/link/?req=doc&amp;base=LAW&amp;n=523945&amp;dst=100010" TargetMode="External"/><Relationship Id="rId70" Type="http://schemas.openxmlformats.org/officeDocument/2006/relationships/hyperlink" Target="https://login.consultant.ru/link/?req=doc&amp;base=LAW&amp;n=470822&amp;dst=100215" TargetMode="External"/><Relationship Id="rId75" Type="http://schemas.openxmlformats.org/officeDocument/2006/relationships/hyperlink" Target="https://login.consultant.ru/link/?req=doc&amp;base=LAW&amp;n=415769&amp;dst=100079" TargetMode="External"/><Relationship Id="rId91" Type="http://schemas.openxmlformats.org/officeDocument/2006/relationships/hyperlink" Target="https://login.consultant.ru/link/?req=doc&amp;base=LAW&amp;n=523928&amp;dst=100102" TargetMode="External"/><Relationship Id="rId96" Type="http://schemas.openxmlformats.org/officeDocument/2006/relationships/hyperlink" Target="https://login.consultant.ru/link/?req=doc&amp;base=LAW&amp;n=523937&amp;dst=1001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st=100018" TargetMode="External"/><Relationship Id="rId15" Type="http://schemas.openxmlformats.org/officeDocument/2006/relationships/hyperlink" Target="https://login.consultant.ru/link/?req=doc&amp;base=LAW&amp;n=450580&amp;dst=100008" TargetMode="External"/><Relationship Id="rId23" Type="http://schemas.openxmlformats.org/officeDocument/2006/relationships/hyperlink" Target="https://login.consultant.ru/link/?req=doc&amp;base=LAW&amp;n=97889&amp;dst=100002" TargetMode="External"/><Relationship Id="rId28" Type="http://schemas.openxmlformats.org/officeDocument/2006/relationships/hyperlink" Target="https://login.consultant.ru/link/?req=doc&amp;base=LAW&amp;n=450580&amp;dst=100011" TargetMode="External"/><Relationship Id="rId36" Type="http://schemas.openxmlformats.org/officeDocument/2006/relationships/hyperlink" Target="https://login.consultant.ru/link/?req=doc&amp;base=LAW&amp;n=523909" TargetMode="External"/><Relationship Id="rId49" Type="http://schemas.openxmlformats.org/officeDocument/2006/relationships/hyperlink" Target="https://login.consultant.ru/link/?req=doc&amp;base=LAW&amp;n=478627&amp;dst=100104" TargetMode="External"/><Relationship Id="rId57" Type="http://schemas.openxmlformats.org/officeDocument/2006/relationships/hyperlink" Target="https://login.consultant.ru/link/?req=doc&amp;base=LAW&amp;n=450580&amp;dst=100016" TargetMode="External"/><Relationship Id="rId106" Type="http://schemas.openxmlformats.org/officeDocument/2006/relationships/hyperlink" Target="https://login.consultant.ru/link/?req=doc&amp;base=LAW&amp;n=502260&amp;dst=100046" TargetMode="External"/><Relationship Id="rId114" Type="http://schemas.openxmlformats.org/officeDocument/2006/relationships/hyperlink" Target="https://login.consultant.ru/link/?req=doc&amp;base=LAW&amp;n=523918" TargetMode="External"/><Relationship Id="rId10" Type="http://schemas.openxmlformats.org/officeDocument/2006/relationships/hyperlink" Target="https://login.consultant.ru/link/?req=doc&amp;base=LAW&amp;n=415769&amp;dst=100077" TargetMode="External"/><Relationship Id="rId31" Type="http://schemas.openxmlformats.org/officeDocument/2006/relationships/hyperlink" Target="https://login.consultant.ru/link/?req=doc&amp;base=LAW&amp;n=450580&amp;dst=100013" TargetMode="External"/><Relationship Id="rId44" Type="http://schemas.openxmlformats.org/officeDocument/2006/relationships/hyperlink" Target="https://login.consultant.ru/link/?req=doc&amp;base=LAW&amp;n=143660&amp;dst=100028" TargetMode="External"/><Relationship Id="rId52" Type="http://schemas.openxmlformats.org/officeDocument/2006/relationships/hyperlink" Target="https://login.consultant.ru/link/?req=doc&amp;base=LAW&amp;n=523937&amp;dst=100169" TargetMode="External"/><Relationship Id="rId60" Type="http://schemas.openxmlformats.org/officeDocument/2006/relationships/hyperlink" Target="https://login.consultant.ru/link/?req=doc&amp;base=LAW&amp;n=523928&amp;dst=100100" TargetMode="External"/><Relationship Id="rId65" Type="http://schemas.openxmlformats.org/officeDocument/2006/relationships/hyperlink" Target="https://login.consultant.ru/link/?req=doc&amp;base=LAW&amp;n=523945&amp;dst=100012" TargetMode="External"/><Relationship Id="rId73" Type="http://schemas.openxmlformats.org/officeDocument/2006/relationships/hyperlink" Target="https://login.consultant.ru/link/?req=doc&amp;base=LAW&amp;n=523937&amp;dst=100170" TargetMode="External"/><Relationship Id="rId78" Type="http://schemas.openxmlformats.org/officeDocument/2006/relationships/hyperlink" Target="https://login.consultant.ru/link/?req=doc&amp;base=LAW&amp;n=523937&amp;dst=100171" TargetMode="External"/><Relationship Id="rId81" Type="http://schemas.openxmlformats.org/officeDocument/2006/relationships/hyperlink" Target="https://login.consultant.ru/link/?req=doc&amp;base=LAW&amp;n=143660&amp;dst=100032" TargetMode="External"/><Relationship Id="rId86" Type="http://schemas.openxmlformats.org/officeDocument/2006/relationships/hyperlink" Target="https://login.consultant.ru/link/?req=doc&amp;base=LAW&amp;n=502260&amp;dst=14" TargetMode="External"/><Relationship Id="rId94" Type="http://schemas.openxmlformats.org/officeDocument/2006/relationships/hyperlink" Target="https://login.consultant.ru/link/?req=doc&amp;base=LAW&amp;n=523928&amp;dst=100103" TargetMode="External"/><Relationship Id="rId99" Type="http://schemas.openxmlformats.org/officeDocument/2006/relationships/hyperlink" Target="https://login.consultant.ru/link/?req=doc&amp;base=LAW&amp;n=143660&amp;dst=100045" TargetMode="External"/><Relationship Id="rId101" Type="http://schemas.openxmlformats.org/officeDocument/2006/relationships/hyperlink" Target="https://login.consultant.ru/link/?req=doc&amp;base=LAW&amp;n=512770&amp;dst=9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37&amp;dst=100169" TargetMode="External"/><Relationship Id="rId13" Type="http://schemas.openxmlformats.org/officeDocument/2006/relationships/hyperlink" Target="https://login.consultant.ru/link/?req=doc&amp;base=LAW&amp;n=183027&amp;dst=100023" TargetMode="External"/><Relationship Id="rId18" Type="http://schemas.openxmlformats.org/officeDocument/2006/relationships/hyperlink" Target="https://login.consultant.ru/link/?req=doc&amp;base=LAW&amp;n=523928&amp;dst=100095" TargetMode="External"/><Relationship Id="rId39" Type="http://schemas.openxmlformats.org/officeDocument/2006/relationships/hyperlink" Target="https://login.consultant.ru/link/?req=doc&amp;base=LAW&amp;n=523952&amp;dst=100071" TargetMode="External"/><Relationship Id="rId109" Type="http://schemas.openxmlformats.org/officeDocument/2006/relationships/hyperlink" Target="https://login.consultant.ru/link/?req=doc&amp;base=LAW&amp;n=516059&amp;dst=100043" TargetMode="External"/><Relationship Id="rId34" Type="http://schemas.openxmlformats.org/officeDocument/2006/relationships/hyperlink" Target="https://login.consultant.ru/link/?req=doc&amp;base=LAW&amp;n=523928&amp;dst=100099" TargetMode="External"/><Relationship Id="rId50" Type="http://schemas.openxmlformats.org/officeDocument/2006/relationships/hyperlink" Target="https://login.consultant.ru/link/?req=doc&amp;base=LAW&amp;n=509567&amp;dst=100018" TargetMode="External"/><Relationship Id="rId55" Type="http://schemas.openxmlformats.org/officeDocument/2006/relationships/hyperlink" Target="https://login.consultant.ru/link/?req=doc&amp;base=LAW&amp;n=183027&amp;dst=100028" TargetMode="External"/><Relationship Id="rId76" Type="http://schemas.openxmlformats.org/officeDocument/2006/relationships/hyperlink" Target="https://login.consultant.ru/link/?req=doc&amp;base=LAW&amp;n=523952&amp;dst=100073" TargetMode="External"/><Relationship Id="rId97" Type="http://schemas.openxmlformats.org/officeDocument/2006/relationships/hyperlink" Target="https://login.consultant.ru/link/?req=doc&amp;base=LAW&amp;n=523937&amp;dst=100179" TargetMode="External"/><Relationship Id="rId104" Type="http://schemas.openxmlformats.org/officeDocument/2006/relationships/hyperlink" Target="https://login.consultant.ru/link/?req=doc&amp;base=LAW&amp;n=516059&amp;dst=100038" TargetMode="External"/><Relationship Id="rId7" Type="http://schemas.openxmlformats.org/officeDocument/2006/relationships/hyperlink" Target="https://login.consultant.ru/link/?req=doc&amp;base=LAW&amp;n=523907&amp;dst=100010" TargetMode="External"/><Relationship Id="rId71" Type="http://schemas.openxmlformats.org/officeDocument/2006/relationships/hyperlink" Target="https://login.consultant.ru/link/?req=doc&amp;base=LAW&amp;n=523790&amp;dst=100119" TargetMode="External"/><Relationship Id="rId92" Type="http://schemas.openxmlformats.org/officeDocument/2006/relationships/hyperlink" Target="https://login.consultant.ru/link/?req=doc&amp;base=LAW&amp;n=523306&amp;dst=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928&amp;dst=100097" TargetMode="External"/><Relationship Id="rId24" Type="http://schemas.openxmlformats.org/officeDocument/2006/relationships/hyperlink" Target="https://login.consultant.ru/link/?req=doc&amp;base=LAW&amp;n=183023&amp;dst=100022" TargetMode="External"/><Relationship Id="rId40" Type="http://schemas.openxmlformats.org/officeDocument/2006/relationships/hyperlink" Target="https://login.consultant.ru/link/?req=doc&amp;base=LAW&amp;n=523790&amp;dst=100117" TargetMode="External"/><Relationship Id="rId45" Type="http://schemas.openxmlformats.org/officeDocument/2006/relationships/hyperlink" Target="https://login.consultant.ru/link/?req=doc&amp;base=LAW&amp;n=523952&amp;dst=100072" TargetMode="External"/><Relationship Id="rId66" Type="http://schemas.openxmlformats.org/officeDocument/2006/relationships/hyperlink" Target="https://login.consultant.ru/link/?req=doc&amp;base=LAW&amp;n=523945&amp;dst=100013" TargetMode="External"/><Relationship Id="rId87" Type="http://schemas.openxmlformats.org/officeDocument/2006/relationships/hyperlink" Target="https://login.consultant.ru/link/?req=doc&amp;base=LAW&amp;n=143660&amp;dst=100039" TargetMode="External"/><Relationship Id="rId110" Type="http://schemas.openxmlformats.org/officeDocument/2006/relationships/hyperlink" Target="https://login.consultant.ru/link/?req=doc&amp;base=LAW&amp;n=523790&amp;dst=100122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523952&amp;dst=100069" TargetMode="External"/><Relationship Id="rId82" Type="http://schemas.openxmlformats.org/officeDocument/2006/relationships/hyperlink" Target="https://login.consultant.ru/link/?req=doc&amp;base=LAW&amp;n=143660&amp;dst=100034" TargetMode="External"/><Relationship Id="rId19" Type="http://schemas.openxmlformats.org/officeDocument/2006/relationships/hyperlink" Target="https://login.consultant.ru/link/?req=doc&amp;base=LAW&amp;n=523952&amp;dst=100069" TargetMode="External"/><Relationship Id="rId14" Type="http://schemas.openxmlformats.org/officeDocument/2006/relationships/hyperlink" Target="https://login.consultant.ru/link/?req=doc&amp;base=LAW&amp;n=523933&amp;dst=100039" TargetMode="External"/><Relationship Id="rId30" Type="http://schemas.openxmlformats.org/officeDocument/2006/relationships/hyperlink" Target="https://login.consultant.ru/link/?req=doc&amp;base=LAW&amp;n=523293&amp;dst=36" TargetMode="External"/><Relationship Id="rId35" Type="http://schemas.openxmlformats.org/officeDocument/2006/relationships/hyperlink" Target="https://login.consultant.ru/link/?req=doc&amp;base=LAW&amp;n=470822&amp;dst=100021" TargetMode="External"/><Relationship Id="rId56" Type="http://schemas.openxmlformats.org/officeDocument/2006/relationships/hyperlink" Target="https://login.consultant.ru/link/?req=doc&amp;base=LAW&amp;n=523933&amp;dst=100039" TargetMode="External"/><Relationship Id="rId77" Type="http://schemas.openxmlformats.org/officeDocument/2006/relationships/hyperlink" Target="https://login.consultant.ru/link/?req=doc&amp;base=LAW&amp;n=523790&amp;dst=100121" TargetMode="External"/><Relationship Id="rId100" Type="http://schemas.openxmlformats.org/officeDocument/2006/relationships/hyperlink" Target="https://login.consultant.ru/link/?req=doc&amp;base=LAW&amp;n=523928&amp;dst=100104" TargetMode="External"/><Relationship Id="rId105" Type="http://schemas.openxmlformats.org/officeDocument/2006/relationships/hyperlink" Target="https://login.consultant.ru/link/?req=doc&amp;base=LAW&amp;n=516059&amp;dst=100040" TargetMode="External"/><Relationship Id="rId8" Type="http://schemas.openxmlformats.org/officeDocument/2006/relationships/hyperlink" Target="https://login.consultant.ru/link/?req=doc&amp;base=LAW&amp;n=143660&amp;dst=100027" TargetMode="External"/><Relationship Id="rId51" Type="http://schemas.openxmlformats.org/officeDocument/2006/relationships/hyperlink" Target="https://login.consultant.ru/link/?req=doc&amp;base=LAW&amp;n=143660&amp;dst=100029" TargetMode="External"/><Relationship Id="rId72" Type="http://schemas.openxmlformats.org/officeDocument/2006/relationships/hyperlink" Target="https://login.consultant.ru/link/?req=doc&amp;base=LAW&amp;n=143660&amp;dst=100030" TargetMode="External"/><Relationship Id="rId93" Type="http://schemas.openxmlformats.org/officeDocument/2006/relationships/hyperlink" Target="https://login.consultant.ru/link/?req=doc&amp;base=LAW&amp;n=143660&amp;dst=100043" TargetMode="External"/><Relationship Id="rId98" Type="http://schemas.openxmlformats.org/officeDocument/2006/relationships/hyperlink" Target="https://login.consultant.ru/link/?req=doc&amp;base=LAW&amp;n=50226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3306" TargetMode="External"/><Relationship Id="rId46" Type="http://schemas.openxmlformats.org/officeDocument/2006/relationships/hyperlink" Target="https://login.consultant.ru/link/?req=doc&amp;base=LAW&amp;n=54211" TargetMode="External"/><Relationship Id="rId67" Type="http://schemas.openxmlformats.org/officeDocument/2006/relationships/hyperlink" Target="https://login.consultant.ru/link/?req=doc&amp;base=LAW&amp;n=450580&amp;dst=100016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6059&amp;dst=100033" TargetMode="External"/><Relationship Id="rId41" Type="http://schemas.openxmlformats.org/officeDocument/2006/relationships/hyperlink" Target="https://login.consultant.ru/link/?req=doc&amp;base=LAW&amp;n=523306" TargetMode="External"/><Relationship Id="rId62" Type="http://schemas.openxmlformats.org/officeDocument/2006/relationships/hyperlink" Target="https://login.consultant.ru/link/?req=doc&amp;base=LAW&amp;n=516059&amp;dst=100033" TargetMode="External"/><Relationship Id="rId83" Type="http://schemas.openxmlformats.org/officeDocument/2006/relationships/hyperlink" Target="https://login.consultant.ru/link/?req=doc&amp;base=LAW&amp;n=143660&amp;dst=100035" TargetMode="External"/><Relationship Id="rId88" Type="http://schemas.openxmlformats.org/officeDocument/2006/relationships/hyperlink" Target="https://login.consultant.ru/link/?req=doc&amp;base=LAW&amp;n=143660&amp;dst=100041" TargetMode="External"/><Relationship Id="rId111" Type="http://schemas.openxmlformats.org/officeDocument/2006/relationships/hyperlink" Target="https://login.consultant.ru/link/?req=doc&amp;base=LAW&amp;n=304537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7616</Words>
  <Characters>43417</Characters>
  <Application>Microsoft Office Word</Application>
  <DocSecurity>0</DocSecurity>
  <Lines>361</Lines>
  <Paragraphs>101</Paragraphs>
  <ScaleCrop>false</ScaleCrop>
  <Company/>
  <LinksUpToDate>false</LinksUpToDate>
  <CharactersWithSpaces>50932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2026-03-18T01:20:00Z</dcterms:created>
  <dcterms:modified xsi:type="dcterms:W3CDTF">2026-03-18T01:20:00Z</dcterms:modified>
</cp:coreProperties>
</file>