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06" w:rsidRDefault="00BC2D0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C2D06" w:rsidRDefault="00BC2D06">
      <w:pPr>
        <w:pStyle w:val="ConsPlusNormal"/>
        <w:jc w:val="both"/>
        <w:outlineLvl w:val="0"/>
      </w:pPr>
    </w:p>
    <w:p w:rsidR="00BC2D06" w:rsidRDefault="00BC2D06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BC2D06" w:rsidRDefault="00BC2D06">
      <w:pPr>
        <w:pStyle w:val="ConsPlusTitle"/>
        <w:jc w:val="center"/>
      </w:pPr>
      <w:r>
        <w:t>ПРИМОРСКОГО КРАЯ</w:t>
      </w:r>
    </w:p>
    <w:p w:rsidR="00BC2D06" w:rsidRDefault="00BC2D06">
      <w:pPr>
        <w:pStyle w:val="ConsPlusTitle"/>
        <w:jc w:val="both"/>
      </w:pPr>
    </w:p>
    <w:p w:rsidR="00BC2D06" w:rsidRDefault="00BC2D06">
      <w:pPr>
        <w:pStyle w:val="ConsPlusTitle"/>
        <w:jc w:val="center"/>
      </w:pPr>
      <w:r>
        <w:t>ПОСТАНОВЛЕНИЕ</w:t>
      </w:r>
    </w:p>
    <w:p w:rsidR="00BC2D06" w:rsidRDefault="00BC2D06">
      <w:pPr>
        <w:pStyle w:val="ConsPlusTitle"/>
        <w:jc w:val="center"/>
      </w:pPr>
      <w:r>
        <w:t>от 3 декабря 2020 г. N 1274</w:t>
      </w:r>
    </w:p>
    <w:p w:rsidR="00BC2D06" w:rsidRDefault="00BC2D06">
      <w:pPr>
        <w:pStyle w:val="ConsPlusTitle"/>
        <w:jc w:val="both"/>
      </w:pPr>
    </w:p>
    <w:p w:rsidR="00BC2D06" w:rsidRDefault="00BC2D06">
      <w:pPr>
        <w:pStyle w:val="ConsPlusTitle"/>
        <w:jc w:val="center"/>
      </w:pPr>
      <w:r>
        <w:t>ОБ УТВЕРЖДЕНИИ ПОРЯДКА УСТАНОВЛЕНИЯ, ИЗМЕНЕНИЯ И ОТМЕНЫ</w:t>
      </w:r>
    </w:p>
    <w:p w:rsidR="00BC2D06" w:rsidRDefault="00BC2D06">
      <w:pPr>
        <w:pStyle w:val="ConsPlusTitle"/>
        <w:jc w:val="center"/>
      </w:pPr>
      <w:r>
        <w:t>МУНИЦИПАЛЬНЫХ МАРШРУТОВ РЕГУЛЯРНЫХ ПЕРЕВОЗОК ПАССАЖИРОВ</w:t>
      </w:r>
    </w:p>
    <w:p w:rsidR="00BC2D06" w:rsidRDefault="00BC2D06">
      <w:pPr>
        <w:pStyle w:val="ConsPlusTitle"/>
        <w:jc w:val="center"/>
      </w:pPr>
      <w:r>
        <w:t>И БАГАЖА АВТОМОБИЛЬНЫМ ТРАНСПОРТОМ НА ТЕРРИТОРИИ</w:t>
      </w:r>
    </w:p>
    <w:p w:rsidR="00BC2D06" w:rsidRDefault="00BC2D06">
      <w:pPr>
        <w:pStyle w:val="ConsPlusTitle"/>
        <w:jc w:val="center"/>
      </w:pPr>
      <w:r>
        <w:t>НАХОДКИНСКОГО ГОРОДСКОГО ОКРУГА</w:t>
      </w:r>
    </w:p>
    <w:p w:rsidR="00BC2D06" w:rsidRDefault="00BC2D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D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D06" w:rsidRDefault="00BC2D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D06" w:rsidRDefault="00BC2D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D06" w:rsidRDefault="00BC2D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D06" w:rsidRDefault="00BC2D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BC2D06" w:rsidRDefault="00BC2D0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C2D06" w:rsidRDefault="00BC2D06">
            <w:pPr>
              <w:pStyle w:val="ConsPlusNormal"/>
              <w:jc w:val="center"/>
            </w:pPr>
            <w:r>
              <w:rPr>
                <w:color w:val="392C69"/>
              </w:rPr>
              <w:t>от 22.03.2022 N 323)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D06" w:rsidRDefault="00BC2D06">
            <w:pPr>
              <w:pStyle w:val="ConsPlusNormal"/>
            </w:pPr>
          </w:p>
        </w:tc>
      </w:tr>
    </w:tbl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proofErr w:type="gramStart"/>
      <w:r>
        <w:t xml:space="preserve">Руководствуясь федеральными законами от 06.10.2003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13.07.2015 </w:t>
      </w:r>
      <w:hyperlink r:id="rId8">
        <w:r>
          <w:rPr>
            <w:color w:val="0000FF"/>
          </w:rPr>
          <w:t>N 220-ФЗ</w:t>
        </w:r>
      </w:hyperlink>
      <w: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9">
        <w:r>
          <w:rPr>
            <w:color w:val="0000FF"/>
          </w:rPr>
          <w:t>Законом</w:t>
        </w:r>
      </w:hyperlink>
      <w:r>
        <w:t xml:space="preserve"> Приморского края от 02.08.2005 N 278-КЗ "Об организации транспортного обслуживания населения в</w:t>
      </w:r>
      <w:proofErr w:type="gramEnd"/>
      <w:r>
        <w:t xml:space="preserve"> </w:t>
      </w:r>
      <w:proofErr w:type="gramStart"/>
      <w:r>
        <w:t xml:space="preserve">Приморском крае",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31.03.2016 N 354 "Об утверждении Положения по организации регулярных перевозок пассажиров и багажа автомобильным транспортом на территории Находкинского городского округа", </w:t>
      </w:r>
      <w:hyperlink r:id="rId11">
        <w:r>
          <w:rPr>
            <w:color w:val="0000FF"/>
          </w:rPr>
          <w:t>ст.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  <w:proofErr w:type="gramEnd"/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установления, изменения и отмены муниципальных маршрутов регулярных перевозок пассажиров и багажа автомобильным транспортом на территории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3. Отделу делопроизводства администрации Находкинского городского округа (Атрашок)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Находкинского городского округа в сети Интернет.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"Об утверждении Порядка установления, изменения и отмены муниципальных маршрутов регулярных перевозок пассажиров и багажа автомобильным транспортом на территории Находкинского городского округа" возложить на заместителя главы администрации Находкинского городского округа Шевченко А.В.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right"/>
      </w:pPr>
      <w:r>
        <w:t>Глава Находкинского городского округа</w:t>
      </w:r>
    </w:p>
    <w:p w:rsidR="00BC2D06" w:rsidRDefault="00BC2D06">
      <w:pPr>
        <w:pStyle w:val="ConsPlusNormal"/>
        <w:jc w:val="right"/>
      </w:pPr>
      <w:r>
        <w:t>Т.В.МАГИНСКИЙ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right"/>
        <w:outlineLvl w:val="0"/>
      </w:pPr>
      <w:r>
        <w:t>Утвержден</w:t>
      </w:r>
    </w:p>
    <w:p w:rsidR="00BC2D06" w:rsidRDefault="00BC2D06">
      <w:pPr>
        <w:pStyle w:val="ConsPlusNormal"/>
        <w:jc w:val="right"/>
      </w:pPr>
      <w:r>
        <w:t>постановлением</w:t>
      </w:r>
    </w:p>
    <w:p w:rsidR="00BC2D06" w:rsidRDefault="00BC2D06">
      <w:pPr>
        <w:pStyle w:val="ConsPlusNormal"/>
        <w:jc w:val="right"/>
      </w:pPr>
      <w:r>
        <w:t>администрации</w:t>
      </w:r>
    </w:p>
    <w:p w:rsidR="00BC2D06" w:rsidRDefault="00BC2D06">
      <w:pPr>
        <w:pStyle w:val="ConsPlusNormal"/>
        <w:jc w:val="right"/>
      </w:pPr>
      <w:r>
        <w:t>Находкинского</w:t>
      </w:r>
    </w:p>
    <w:p w:rsidR="00BC2D06" w:rsidRDefault="00BC2D06">
      <w:pPr>
        <w:pStyle w:val="ConsPlusNormal"/>
        <w:jc w:val="right"/>
      </w:pPr>
      <w:r>
        <w:t>городского округа</w:t>
      </w:r>
    </w:p>
    <w:p w:rsidR="00BC2D06" w:rsidRDefault="00BC2D06">
      <w:pPr>
        <w:pStyle w:val="ConsPlusNormal"/>
        <w:jc w:val="right"/>
      </w:pPr>
      <w:r>
        <w:t>от 03.12.2020 N 1274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Title"/>
        <w:jc w:val="center"/>
      </w:pPr>
      <w:bookmarkStart w:id="0" w:name="P36"/>
      <w:bookmarkEnd w:id="0"/>
      <w:r>
        <w:t>ПОРЯДОК</w:t>
      </w:r>
    </w:p>
    <w:p w:rsidR="00BC2D06" w:rsidRDefault="00BC2D06">
      <w:pPr>
        <w:pStyle w:val="ConsPlusTitle"/>
        <w:jc w:val="center"/>
      </w:pPr>
      <w:r>
        <w:t>УСТАНОВЛЕНИЯ, ИЗМЕНЕНИЯ И ОТМЕНЫ МУНИЦИПАЛЬНЫХ МАРШРУТОВ</w:t>
      </w:r>
    </w:p>
    <w:p w:rsidR="00BC2D06" w:rsidRDefault="00BC2D06">
      <w:pPr>
        <w:pStyle w:val="ConsPlusTitle"/>
        <w:jc w:val="center"/>
      </w:pPr>
      <w:r>
        <w:t xml:space="preserve">РЕГУЛЯРНЫХ ПЕРЕВОЗОК ПАССАЖИРОВ И БАГАЖА </w:t>
      </w:r>
      <w:proofErr w:type="gramStart"/>
      <w:r>
        <w:t>АВТОМОБИЛЬНЫМ</w:t>
      </w:r>
      <w:proofErr w:type="gramEnd"/>
    </w:p>
    <w:p w:rsidR="00BC2D06" w:rsidRDefault="00BC2D06">
      <w:pPr>
        <w:pStyle w:val="ConsPlusTitle"/>
        <w:jc w:val="center"/>
      </w:pPr>
      <w:r>
        <w:t>ТРАНСПОРТОМ НА ТЕРРИТОРИИ НАХОДКИНСКОГО ГОРОДСКОГО ОКРУГА</w:t>
      </w:r>
    </w:p>
    <w:p w:rsidR="00BC2D06" w:rsidRDefault="00BC2D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D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D06" w:rsidRDefault="00BC2D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D06" w:rsidRDefault="00BC2D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D06" w:rsidRDefault="00BC2D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D06" w:rsidRDefault="00BC2D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BC2D06" w:rsidRDefault="00BC2D0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C2D06" w:rsidRDefault="00BC2D06">
            <w:pPr>
              <w:pStyle w:val="ConsPlusNormal"/>
              <w:jc w:val="center"/>
            </w:pPr>
            <w:r>
              <w:rPr>
                <w:color w:val="392C69"/>
              </w:rPr>
              <w:t>от 22.03.2022 N 323)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D06" w:rsidRDefault="00BC2D06">
            <w:pPr>
              <w:pStyle w:val="ConsPlusNormal"/>
            </w:pPr>
          </w:p>
        </w:tc>
      </w:tr>
    </w:tbl>
    <w:p w:rsidR="00BC2D06" w:rsidRDefault="00BC2D06">
      <w:pPr>
        <w:pStyle w:val="ConsPlusNormal"/>
        <w:jc w:val="both"/>
      </w:pPr>
    </w:p>
    <w:p w:rsidR="00BC2D06" w:rsidRDefault="00BC2D06">
      <w:pPr>
        <w:pStyle w:val="ConsPlusTitle"/>
        <w:jc w:val="center"/>
        <w:outlineLvl w:val="1"/>
      </w:pPr>
      <w:r>
        <w:t>1. Общие положения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установления, изменения и отмены муниципальных маршрутов регулярных перевозок пассажиров и багажа автомобильным транспортом на территории Находкинского городского округа (далее - Порядок) разработан в соответствии с федеральными законами от 10.12.1995 </w:t>
      </w:r>
      <w:hyperlink r:id="rId13">
        <w:r>
          <w:rPr>
            <w:color w:val="0000FF"/>
          </w:rPr>
          <w:t>N 196-ФЗ</w:t>
        </w:r>
      </w:hyperlink>
      <w:r>
        <w:t xml:space="preserve"> "О безопасности дорожного движения", от 06.10.2003 </w:t>
      </w:r>
      <w:hyperlink r:id="rId14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08.11.2007 </w:t>
      </w:r>
      <w:hyperlink r:id="rId15">
        <w:r>
          <w:rPr>
            <w:color w:val="0000FF"/>
          </w:rPr>
          <w:t>N 257-ФЗ</w:t>
        </w:r>
      </w:hyperlink>
      <w:r>
        <w:t xml:space="preserve"> "Об автомобильных дорогах и о дорожной деятельности</w:t>
      </w:r>
      <w:proofErr w:type="gramEnd"/>
      <w:r>
        <w:t xml:space="preserve"> </w:t>
      </w:r>
      <w:proofErr w:type="gramStart"/>
      <w:r>
        <w:t xml:space="preserve">в Российской Федерации и о внесении изменений в отдельные законодательные акты Российской Федерации", от 13.07.2015 </w:t>
      </w:r>
      <w:hyperlink r:id="rId16">
        <w:r>
          <w:rPr>
            <w:color w:val="0000FF"/>
          </w:rPr>
          <w:t>N 220-ФЗ</w:t>
        </w:r>
      </w:hyperlink>
      <w: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N 220-ФЗ), постановлениями администрации Находкинского городского округа от 10.04.2014 </w:t>
      </w:r>
      <w:hyperlink r:id="rId17">
        <w:r>
          <w:rPr>
            <w:color w:val="0000FF"/>
          </w:rPr>
          <w:t>N 680</w:t>
        </w:r>
      </w:hyperlink>
      <w:r>
        <w:t xml:space="preserve"> "Об утверждении</w:t>
      </w:r>
      <w:proofErr w:type="gramEnd"/>
      <w:r>
        <w:t xml:space="preserve"> Положения о комиссии по обследованию автобусных маршрутов Находкинского городского округа", от 31.03.2016 </w:t>
      </w:r>
      <w:hyperlink r:id="rId18">
        <w:r>
          <w:rPr>
            <w:color w:val="0000FF"/>
          </w:rPr>
          <w:t>N 354</w:t>
        </w:r>
      </w:hyperlink>
      <w:r>
        <w:t xml:space="preserve"> "Об утверждении Положения по организации регулярных перевозок пассажиров и багажа автомобильным транспортом на территории Находкинского городского округа".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1.2. Настоящий Порядок разработан в целях удовлетворения потребности населения Находкинского городского округа в регулярных перевозках пассажиров и багажа, повышения культуры и качества их обслуживания, а также обеспечения безопасности регулярных перевозок.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Понятия и термины, используемые в настоящем Порядке, применяются в значениях, указанных в Федеральном </w:t>
      </w:r>
      <w:hyperlink r:id="rId19">
        <w:r>
          <w:rPr>
            <w:color w:val="0000FF"/>
          </w:rPr>
          <w:t>законе</w:t>
        </w:r>
      </w:hyperlink>
      <w:r>
        <w:t xml:space="preserve"> от 08.11.2007 N 259-ФЗ "Устав автомобильного транспорта и городского наземного электрического транспорта", Федеральном </w:t>
      </w:r>
      <w:hyperlink r:id="rId20">
        <w:r>
          <w:rPr>
            <w:color w:val="0000FF"/>
          </w:rPr>
          <w:t>законе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  <w:proofErr w:type="gramEnd"/>
    </w:p>
    <w:p w:rsidR="00BC2D06" w:rsidRDefault="00BC2D06">
      <w:pPr>
        <w:pStyle w:val="ConsPlusNormal"/>
        <w:spacing w:before="220"/>
        <w:ind w:firstLine="540"/>
        <w:jc w:val="both"/>
      </w:pPr>
      <w:r>
        <w:t>1.4. Органом, уполномоченным на осуществление функций по установлению, изменению и отмене муниципальных маршрутов регулярных перевозок (далее - муниципальный маршрут) в границах Находкинского городского округа, является управление благоустройства администрации Находкинского городского округа (далее - Уполномоченный орган).</w:t>
      </w:r>
    </w:p>
    <w:p w:rsidR="00BC2D06" w:rsidRDefault="00BC2D0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22.03.2022 N 323)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lastRenderedPageBreak/>
        <w:t>1.5. Решение об установлении, изменении или отмене муниципальных маршрутов принимается администрацией Находкинского городского округа (далее - Администрация) в форме постановления.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1.6. Предложения по установлению, изменению, отмене муниципальных маршрутов могут вноситься юридическими лицами, индивидуальными предпринимателями, участниками договора простого товарищества, имеющими намерение осуществлять регулярные перевозки или осуществляющими регулярные перевозки, а также органами местного самоуправления Находкинского городского округа (далее - инициаторы).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1.7. Заявление об установлении, изменении, отмене муниципального маршрута и прилагаемые к нему документы предоставляются в Администрацию непосредственно или направляются почтовым отправлением, за исключением случаев, если инициатором установления, изменения, отмены муниципальных маршрутов является Администрация. Допускается направление указанного заявления и прилагаемых к нему документов в форме электронных документов, подписанных электронной подписью любого вида, на официальную электронную почту Администрации: admcity@nakhodka-city.ru.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Title"/>
        <w:jc w:val="center"/>
        <w:outlineLvl w:val="1"/>
      </w:pPr>
      <w:r>
        <w:t>2. Установление, изменение муниципальных маршрутов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bookmarkStart w:id="1" w:name="P58"/>
      <w:bookmarkEnd w:id="1"/>
      <w:r>
        <w:t xml:space="preserve">2.1. Инициатор, предложивший установить или изменить муниципальный маршрут, направляет в Администрацию заявление в письменной форме об установлении, изменении или отмене данного маршрута по </w:t>
      </w:r>
      <w:hyperlink w:anchor="P151">
        <w:r>
          <w:rPr>
            <w:color w:val="0000FF"/>
          </w:rPr>
          <w:t>форме</w:t>
        </w:r>
      </w:hyperlink>
      <w:r>
        <w:t>, согласно приложению к настоящему Порядку, с приложением технико-экономического обоснования целесообразности установления, изменения муниципального маршрута. Технико-экономическое обоснование должно включать в себя: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2.1.1 сведения о возможности обеспечения безопасных условий организации регулярных перевозок пассажиров (акт осмотра маршрута);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2.1.2 целесообразность установления, изменения муниципального маршрута в форме пояснительной записки с учетом следующих критериев: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- наличия (отсутствия) устойчивого пассажиропотока;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- пропускной способности и отсутствия аварийно-опасных участков автомобильной дороги, по которой будет проходить муниципальный маршрут;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2.1.3 проект схемы устанавливаемого, изменяемого муниципального маршрута с указанием начальных, промежуточных и конечных остановочных пунктов, а также проект расписания движения по нему транспортных средств, осуществляющих перевозку пассажиров и багажа автомобильным транспортом на территории Находкинского городского округа (далее - проект расписания движения).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2.2. По инициативе Администрации установление, изменение муниципального маршрута осуществляет Уполномоченный орган на основании документа планирования регулярных перевозок пассажиров автомобильным транспортом по муниципальным маршрутам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Уполномоченный орган устанавливает объем транспортных услуг для удовлетворения потребности населения в пассажирских перевозках по устанавливаемому, изменяемому муниципальному маршруту, требования к транспортным средствам и их количеству, а также иные требования к качеству и безопасности перевозок пассажиров.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2.3. В течение</w:t>
      </w:r>
      <w:r>
        <w:rPr>
          <w:highlight w:val="yellow"/>
        </w:rPr>
        <w:t xml:space="preserve"> 25 рабочих дней</w:t>
      </w:r>
      <w:r>
        <w:t xml:space="preserve"> со дня регистрации заявления от инициатора об установлении, изменении муниципального маршрута и прилагаемых к нему документов, Уполномоченный орган рассматривает указанное заявление с прилагаемыми документами.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lastRenderedPageBreak/>
        <w:t xml:space="preserve">В случае несоответствия заявления либо прилагаемых к нему документов требованиям </w:t>
      </w:r>
      <w:hyperlink w:anchor="P58">
        <w:r>
          <w:rPr>
            <w:color w:val="0000FF"/>
          </w:rPr>
          <w:t>пункта 1 раздела 2</w:t>
        </w:r>
      </w:hyperlink>
      <w:r>
        <w:t xml:space="preserve"> настоящего Порядка, Уполномоченный орган возвращает указанное заявление с прилагаемыми документами инициатору с мотивированным обоснованием причин возврата, в пределах срока, указанного в абзаце первом настоящего пункта.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2.4. По результатам рассмотрения заявления и документов Уполномоченный орган подготавливает проект постановления Администрации об установлении или изменении муниципального маршрута или уведомление об отказе в установлении, изменении муниципального маршрута.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2.5. Исчерпывающий перечень оснований для отказа в установлении, изменении муниципального маршрута: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2.5.1 форма заявления не соответствует </w:t>
      </w:r>
      <w:hyperlink w:anchor="P151">
        <w:r>
          <w:rPr>
            <w:color w:val="0000FF"/>
          </w:rPr>
          <w:t>форме</w:t>
        </w:r>
      </w:hyperlink>
      <w:r>
        <w:t>, установленной приложением к настоящему Порядку;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2.5.2 инициатор не предоставил технико-экономическое обоснование, определенное настоящим Порядком, или предоставил его не в полном объеме, либо в нем содержатся недостоверные сведения;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2.5.3 начальный и конечный остановочные пункты совпадают с уже существующими муниципальными маршрутами;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2.5.4 количество совпадающих остановочных пунктов устанавливаемого, изменяемого муниципального маршрута превышает максимально возможное количество остановочных пунктов, совпадающих с уже существующими муниципальными маршрутами.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Максимально возможное количество </w:t>
      </w:r>
      <w:proofErr w:type="gramStart"/>
      <w:r>
        <w:t>остановочных пунктов, совпадающих с уже существующими муниципальными маршрутами рассчитывается</w:t>
      </w:r>
      <w:proofErr w:type="gramEnd"/>
      <w:r>
        <w:t xml:space="preserve"> по следующей формуле: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670560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r>
        <w:t>где: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OSt - количество остановок муниципального маршрута в одном направлении;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l - длина муниципального маршрута в одном направлении;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d - среднее расстояние между остановочными пунктами муниципального маршрута;</w:t>
      </w:r>
    </w:p>
    <w:p w:rsidR="00BC2D06" w:rsidRDefault="00BC2D06">
      <w:pPr>
        <w:pStyle w:val="ConsPlusNormal"/>
        <w:spacing w:before="220"/>
        <w:ind w:firstLine="540"/>
        <w:jc w:val="both"/>
      </w:pPr>
      <w:proofErr w:type="gramStart"/>
      <w:r>
        <w:t>2.5.5 предлагаемый маршрут не соответствует требованиям,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  <w:proofErr w:type="gramEnd"/>
    </w:p>
    <w:p w:rsidR="00BC2D06" w:rsidRDefault="00BC2D06">
      <w:pPr>
        <w:pStyle w:val="ConsPlusNormal"/>
        <w:spacing w:before="220"/>
        <w:ind w:firstLine="540"/>
        <w:jc w:val="both"/>
      </w:pPr>
      <w:r>
        <w:t>2.5.6 техническое состояние улиц, автомобильных дорог, не относящихся к автомобильным дорогам федерального значения, по которым предлагаемый к установлению или изменению предлагаемый муниципальный маршрут, не соответствует правилам обеспечения безопасности перевозок пассажиров и багажа;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2.5.7 представленный инициатором проект расписания движения составлен без учета расписаний на действующих муниципальных маршрутах, что приводит к неравномерности движения транспортных средств на действующих муниципальных маршрутах;</w:t>
      </w:r>
    </w:p>
    <w:p w:rsidR="00BC2D06" w:rsidRDefault="00BC2D0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2.5.8 наличие задолженности у юридического лица, индивидуального предпринимателя, указанных в Заявлении, по уплате административного штрафа, предусмотренного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за совершение правонарушения в области транспорта или дорожного движения.</w:t>
      </w:r>
      <w:proofErr w:type="gramEnd"/>
    </w:p>
    <w:p w:rsidR="00BC2D06" w:rsidRDefault="00BC2D06">
      <w:pPr>
        <w:pStyle w:val="ConsPlusNormal"/>
        <w:spacing w:before="220"/>
        <w:ind w:firstLine="540"/>
        <w:jc w:val="both"/>
      </w:pPr>
      <w:r>
        <w:t>2.6. В случае</w:t>
      </w:r>
      <w:proofErr w:type="gramStart"/>
      <w:r>
        <w:t>,</w:t>
      </w:r>
      <w:proofErr w:type="gramEnd"/>
      <w:r>
        <w:t xml:space="preserve"> если изменение муниципального маршрута инициировано Администрацией, то Администрация, а также лицо, не являющееся инициатором по настоящему порядку, но осуществляющее регулярные перевозки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N 220-ФЗ по изменяемому маршруту, уведомляется не позднее, чем за сто восемьдесят дней до дня окончания срока действия свидетельства об осуществлении перевозок по данному муниципальному маршруту, если меньшие сроки не согласованы с юридическим лицом, индивидуальным предпринимателем, уполномоченным участником договора простого товарищества.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2.7. При изменении муниципального маршрута право на осуществление пассажирских перевозок на данном маршруте сохраняется за перевозчиком, ранее получившим такое право, до окончания срока действия </w:t>
      </w:r>
      <w:r>
        <w:rPr>
          <w:highlight w:val="yellow"/>
        </w:rPr>
        <w:t>выданного свидетельства,</w:t>
      </w:r>
      <w:r>
        <w:t xml:space="preserve"> </w:t>
      </w:r>
      <w:r>
        <w:rPr>
          <w:highlight w:val="yellow"/>
        </w:rPr>
        <w:t>что подтверждается приложением к свидетельству, выданным Администрацией.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2.8. Изменение муниципального маршрута влечет изготовление и утверждение новой технологической документации, если изменения касаются отраженных в них параметров муниципального маршрута.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2.9. Технологическая документация измененного муниципального маршрута выдается перевозчику Уполномоченным органом.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2.10. Перевозчики, обслуживающие изменяемый муниципальный маршрут, обязаны размещать в салонах транспортных средств информацию о предстоящем изменении муниципального маршрута не позднее трех календарных дней </w:t>
      </w:r>
      <w:proofErr w:type="gramStart"/>
      <w:r>
        <w:t>с даты принятия</w:t>
      </w:r>
      <w:proofErr w:type="gramEnd"/>
      <w:r>
        <w:t xml:space="preserve"> такого решения.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2.11. В случае принятия решения об установлении муниципального маршрута Уполномоченный орган в течение 30 рабочих дней со дня принятия этого решения вносит сведения об установлении данного маршрута в реестр муниципальных маршрутов Находкинского городского округа.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Title"/>
        <w:jc w:val="center"/>
        <w:outlineLvl w:val="1"/>
      </w:pPr>
      <w:r>
        <w:t>3. Отмена муниципальных маршрутов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bookmarkStart w:id="2" w:name="P95"/>
      <w:bookmarkEnd w:id="2"/>
      <w:r>
        <w:t xml:space="preserve">3.1. Для рассмотрения вопроса об отмене муниципального маршрута, инициатор направляет в Администрацию заявление согласно </w:t>
      </w:r>
      <w:hyperlink w:anchor="P151">
        <w:r>
          <w:rPr>
            <w:color w:val="0000FF"/>
          </w:rPr>
          <w:t>форме</w:t>
        </w:r>
      </w:hyperlink>
      <w:r>
        <w:t>, установленной приложением к настоящему Порядку, с приложением технико-экономического обоснования целесообразности отмены муниципального маршрута.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Технико-экономическое обоснование должно включать в себя: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3.1.1 сведения о невозможности обеспечения безопасных условий перевозки пассажиров и багажа, подтвержденные актом осмотра данного маршрута, на предмет соответствия его требованиям безопасности дорожного движения;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3.1.2 целесообразность отмены муниципального маршрута в форме пояснительной записки, включающей в себя обоснование отсутствия устойчивого пассажиропотока и наличие дублирующих муниципальных маршрутов.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3.2. По инициативе Администрации отмену муниципального маршрута осуществляет Уполномоченный орган на основании документа планирования регулярных перевозок пассажиров автомобильным транспортом по муниципальным маршрутам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lastRenderedPageBreak/>
        <w:t>Уполномоченный орган устанавливает объем транспортных услуг для удовлетворения потребности населения в пассажирских перевозках по отменяемому муниципальному маршруту, требования к транспортным средствам и их количеству, а также иные требования к качеству и безопасности перевозок пассажиров.</w:t>
      </w:r>
    </w:p>
    <w:p w:rsidR="00BC2D06" w:rsidRDefault="00BC2D06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3.3. В течение</w:t>
      </w:r>
      <w:r>
        <w:rPr>
          <w:highlight w:val="yellow"/>
        </w:rPr>
        <w:t xml:space="preserve"> 25 рабочих дней</w:t>
      </w:r>
      <w:r>
        <w:t xml:space="preserve"> со дня регистрации заявления от инициатора об отмене муниципального маршрута и прилагаемых к нему документов, Уполномоченный орган рассматривает указанное заявление с прилагаемыми документами.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В случае несоответствия заявления либо прилагаемых к нему документов требованиям </w:t>
      </w:r>
      <w:hyperlink w:anchor="P95">
        <w:r>
          <w:rPr>
            <w:color w:val="0000FF"/>
          </w:rPr>
          <w:t>пункта 1 раздела 3</w:t>
        </w:r>
      </w:hyperlink>
      <w:r>
        <w:t xml:space="preserve"> настоящего Порядка, Уполномоченный орган возвращает указанное заявление с прилагаемыми документами инициатору с мотивированным обоснованием причин возврата, в пределах срока, указанного в абзаце первом настоящего пункта.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3.4. По результатам рассмотрения заявления и документов Уполномоченный орган подготавливает проект постановления Администрации об исключении или об отказе в исключении данных о муниципальном маршруте из реестра муниципальных маршрутов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Уведомление о принятом решении направляется инициатору посредством почтовой связи с уведомлением о вручении в течение 3 рабочих дней с момента принятия решения.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3.5. Основаниями для отказа в отмене муниципального маршрута являются: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3.5.1 форма заявления не соответствует </w:t>
      </w:r>
      <w:hyperlink w:anchor="P151">
        <w:r>
          <w:rPr>
            <w:color w:val="0000FF"/>
          </w:rPr>
          <w:t>форме</w:t>
        </w:r>
      </w:hyperlink>
      <w:r>
        <w:t>, установленной в приложении к настоящему Порядку;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3.5.2 инициатор не предоставил технико-экономическое обоснование, указанное в </w:t>
      </w:r>
      <w:hyperlink w:anchor="P95">
        <w:r>
          <w:rPr>
            <w:color w:val="0000FF"/>
          </w:rPr>
          <w:t>пункте 1 раздела 3</w:t>
        </w:r>
      </w:hyperlink>
      <w:r>
        <w:t xml:space="preserve"> настоящего Порядка, или предоставил его не в полном объеме, либо в нем содержатся недостоверные сведения;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3.5.3 состояние дорог, по которым проходит муниципальный маршрут, и их обустройство по результатам проведенного обследования соответствуют требованиям безопасности перевозки пассажиров (в случае рассмотрения предложения об отмене муниципального маршрута в связи с невозможностью обеспечения на маршруте безопасных условий перевозки пассажиров).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3.6. Данные о муниципальном маршруте исключаются Уполномоченным органом из реестра муниципальных маршрутов Находкинского городского округа в течение 5 рабочих дней со дня вступления в силу постановления Администрации об отмене муниципального маршрута.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3.7. Перевозчики, обслуживающие маршрут, в отношении которого принято решение о его отмене, обязаны размещать в салонах транспортных средств информацию о предстоящей отмене маршрута не позднее трех календарных дней с момента получения уведомления, указанного в </w:t>
      </w:r>
      <w:hyperlink w:anchor="P101">
        <w:r>
          <w:rPr>
            <w:color w:val="0000FF"/>
          </w:rPr>
          <w:t>п. 3</w:t>
        </w:r>
      </w:hyperlink>
      <w:r>
        <w:t xml:space="preserve"> настоящего раздела.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Title"/>
        <w:jc w:val="center"/>
        <w:outlineLvl w:val="1"/>
      </w:pPr>
      <w:r>
        <w:t>4. Заключительные положения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ind w:firstLine="540"/>
        <w:jc w:val="both"/>
      </w:pPr>
      <w:r>
        <w:t xml:space="preserve">4.1. Решение об изменении или отмене муниципального маршрута вступает в силу по окончании срока действия </w:t>
      </w:r>
      <w:r>
        <w:rPr>
          <w:highlight w:val="yellow"/>
        </w:rPr>
        <w:t xml:space="preserve">свидетельства об осуществлении </w:t>
      </w:r>
      <w:r>
        <w:t>перевозок по изменяемому, отменяемому маршруту.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4.2. Инициатор, а также лицо, не являющееся инициатором по настоящему порядку, но осуществляющее регулярные перевозки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N 220-ФЗ по изменяемому маршруту, уведомляется о принятии решения изменения или отмены муниципального маршрута не позднее, чем за сто восемьдесят дней до дня вступления такого решения в силу.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lastRenderedPageBreak/>
        <w:t xml:space="preserve">4.3. </w:t>
      </w:r>
      <w:proofErr w:type="gramStart"/>
      <w:r>
        <w:t xml:space="preserve">Муниципальный маршрут считается установленным или измененным со дня внесения сведений о данном маршруте, предусмотренных </w:t>
      </w:r>
      <w:hyperlink r:id="rId26">
        <w:r>
          <w:rPr>
            <w:color w:val="0000FF"/>
          </w:rPr>
          <w:t>пунктами 1</w:t>
        </w:r>
      </w:hyperlink>
      <w:r>
        <w:t xml:space="preserve"> - </w:t>
      </w:r>
      <w:hyperlink r:id="rId27">
        <w:r>
          <w:rPr>
            <w:color w:val="0000FF"/>
          </w:rPr>
          <w:t>11 части 1 статьи 26</w:t>
        </w:r>
      </w:hyperlink>
      <w: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N 220-ФЗ), в</w:t>
      </w:r>
      <w:proofErr w:type="gramEnd"/>
      <w:r>
        <w:t xml:space="preserve"> реестр муниципальных маршрутов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4.4. Не позднее чем через девяносто дней со дня установления муниципального маршрута по нерегулируемым тарифам Уполномоченный орган объявляет открытый конкурс в порядке, установленном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N 220-ФЗ.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4.5. Муниципальный маршрут считается отмененным со дня исключения сведений о данном маршруте из реестра муниципальных маршрутов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4.6. Технологическая документация отмененного муниципального маршрута считается недействительной со дня исключения сведений о данных маршрута из реестра муниципальных маршрутов Находкинского городского округа.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>4.7. Номерное обозначение отмененного муниципального маршрута может быть присвоено при установлении нового муниципального маршрута.</w:t>
      </w:r>
    </w:p>
    <w:p w:rsidR="00BC2D06" w:rsidRDefault="00BC2D06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Временное изменение или временная отмена муниципальных маршрутов на территории Находкинского городского округа осуществляется Администрацией на период проведения массовых общегородских мероприятий, проведения аварийных и ремонтных работ, при возникновении иных случаев, требующих принятия безотлагательных мер по прекращению, изменению транспортного сообщения на неопределенный срок, и не влечет внесения соответствующих изменений в реестр муниципальных маршрутов Находкинского городского округа.</w:t>
      </w:r>
      <w:proofErr w:type="gramEnd"/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right"/>
        <w:outlineLvl w:val="1"/>
      </w:pPr>
      <w:r>
        <w:t>Приложение</w:t>
      </w:r>
    </w:p>
    <w:p w:rsidR="00BC2D06" w:rsidRDefault="00BC2D06">
      <w:pPr>
        <w:pStyle w:val="ConsPlusNormal"/>
        <w:jc w:val="right"/>
      </w:pPr>
      <w:r>
        <w:t>к Порядку</w:t>
      </w:r>
    </w:p>
    <w:p w:rsidR="00BC2D06" w:rsidRDefault="00BC2D06">
      <w:pPr>
        <w:pStyle w:val="ConsPlusNormal"/>
        <w:jc w:val="right"/>
      </w:pPr>
      <w:r>
        <w:t>установления,</w:t>
      </w:r>
    </w:p>
    <w:p w:rsidR="00BC2D06" w:rsidRDefault="00BC2D06">
      <w:pPr>
        <w:pStyle w:val="ConsPlusNormal"/>
        <w:jc w:val="right"/>
      </w:pPr>
      <w:r>
        <w:t>изменения,</w:t>
      </w:r>
    </w:p>
    <w:p w:rsidR="00BC2D06" w:rsidRDefault="00BC2D06">
      <w:pPr>
        <w:pStyle w:val="ConsPlusNormal"/>
        <w:jc w:val="right"/>
      </w:pPr>
      <w:r>
        <w:t xml:space="preserve">отмены </w:t>
      </w:r>
      <w:proofErr w:type="gramStart"/>
      <w:r>
        <w:t>муниципальных</w:t>
      </w:r>
      <w:proofErr w:type="gramEnd"/>
    </w:p>
    <w:p w:rsidR="00BC2D06" w:rsidRDefault="00BC2D06">
      <w:pPr>
        <w:pStyle w:val="ConsPlusNormal"/>
        <w:jc w:val="right"/>
      </w:pPr>
      <w:r>
        <w:t>маршрутов регулярных</w:t>
      </w:r>
    </w:p>
    <w:p w:rsidR="00BC2D06" w:rsidRDefault="00BC2D06">
      <w:pPr>
        <w:pStyle w:val="ConsPlusNormal"/>
        <w:jc w:val="right"/>
      </w:pPr>
      <w:r>
        <w:t>перевозок пассажиров и</w:t>
      </w:r>
    </w:p>
    <w:p w:rsidR="00BC2D06" w:rsidRDefault="00BC2D06">
      <w:pPr>
        <w:pStyle w:val="ConsPlusNormal"/>
        <w:jc w:val="right"/>
      </w:pPr>
      <w:r>
        <w:t xml:space="preserve">багажа </w:t>
      </w:r>
      <w:proofErr w:type="gramStart"/>
      <w:r>
        <w:t>автомобильным</w:t>
      </w:r>
      <w:proofErr w:type="gramEnd"/>
    </w:p>
    <w:p w:rsidR="00BC2D06" w:rsidRDefault="00BC2D06">
      <w:pPr>
        <w:pStyle w:val="ConsPlusNormal"/>
        <w:jc w:val="right"/>
      </w:pPr>
      <w:r>
        <w:t>транспортом</w:t>
      </w:r>
    </w:p>
    <w:p w:rsidR="00BC2D06" w:rsidRDefault="00BC2D06">
      <w:pPr>
        <w:pStyle w:val="ConsPlusNormal"/>
        <w:jc w:val="right"/>
      </w:pPr>
      <w:r>
        <w:t>на территории</w:t>
      </w:r>
    </w:p>
    <w:p w:rsidR="00BC2D06" w:rsidRDefault="00BC2D06">
      <w:pPr>
        <w:pStyle w:val="ConsPlusNormal"/>
        <w:jc w:val="right"/>
      </w:pPr>
      <w:r>
        <w:t>Находкинского</w:t>
      </w:r>
    </w:p>
    <w:p w:rsidR="00BC2D06" w:rsidRDefault="00BC2D06">
      <w:pPr>
        <w:pStyle w:val="ConsPlusNormal"/>
        <w:jc w:val="right"/>
      </w:pPr>
      <w:r>
        <w:t>городского округа,</w:t>
      </w:r>
    </w:p>
    <w:p w:rsidR="00BC2D06" w:rsidRDefault="00BC2D06">
      <w:pPr>
        <w:pStyle w:val="ConsPlusNormal"/>
        <w:jc w:val="right"/>
      </w:pPr>
      <w:r>
        <w:t>утвержденному</w:t>
      </w:r>
    </w:p>
    <w:p w:rsidR="00BC2D06" w:rsidRDefault="00BC2D06">
      <w:pPr>
        <w:pStyle w:val="ConsPlusNormal"/>
        <w:jc w:val="right"/>
      </w:pPr>
      <w:r>
        <w:t>постановлением</w:t>
      </w:r>
    </w:p>
    <w:p w:rsidR="00BC2D06" w:rsidRDefault="00BC2D06">
      <w:pPr>
        <w:pStyle w:val="ConsPlusNormal"/>
        <w:jc w:val="right"/>
      </w:pPr>
      <w:r>
        <w:t>администрации</w:t>
      </w:r>
    </w:p>
    <w:p w:rsidR="00BC2D06" w:rsidRDefault="00BC2D06">
      <w:pPr>
        <w:pStyle w:val="ConsPlusNormal"/>
        <w:jc w:val="right"/>
      </w:pPr>
      <w:r>
        <w:t>Находкинского</w:t>
      </w:r>
    </w:p>
    <w:p w:rsidR="00BC2D06" w:rsidRDefault="00BC2D06">
      <w:pPr>
        <w:pStyle w:val="ConsPlusNormal"/>
        <w:jc w:val="right"/>
      </w:pPr>
      <w:r>
        <w:t>городского округа</w:t>
      </w:r>
    </w:p>
    <w:p w:rsidR="00BC2D06" w:rsidRDefault="00BC2D06">
      <w:pPr>
        <w:pStyle w:val="ConsPlusNormal"/>
        <w:jc w:val="right"/>
      </w:pPr>
      <w:r>
        <w:t>от 03.12.2020 N 1274</w:t>
      </w: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right"/>
      </w:pPr>
      <w:r>
        <w:t>Форма</w:t>
      </w:r>
    </w:p>
    <w:p w:rsidR="00BC2D06" w:rsidRDefault="00BC2D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5"/>
        <w:gridCol w:w="4505"/>
      </w:tblGrid>
      <w:tr w:rsidR="00BC2D06"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</w:pPr>
            <w:r>
              <w:t>Главе Находкинского городского округа</w:t>
            </w:r>
          </w:p>
          <w:p w:rsidR="00BC2D06" w:rsidRDefault="00BC2D06">
            <w:pPr>
              <w:pStyle w:val="ConsPlusNormal"/>
            </w:pPr>
            <w:r>
              <w:t>________________________________________________________________________________________________________________________________________</w:t>
            </w:r>
          </w:p>
        </w:tc>
      </w:tr>
      <w:tr w:rsidR="00BC2D0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bookmarkStart w:id="4" w:name="P151"/>
            <w:bookmarkEnd w:id="4"/>
            <w:r>
              <w:t>Заявление</w:t>
            </w:r>
          </w:p>
          <w:p w:rsidR="00BC2D06" w:rsidRDefault="00BC2D06">
            <w:pPr>
              <w:pStyle w:val="ConsPlusNormal"/>
              <w:jc w:val="center"/>
            </w:pPr>
            <w:r>
              <w:t>об установлении (изменении, отмене) (</w:t>
            </w:r>
            <w:proofErr w:type="gramStart"/>
            <w:r>
              <w:t>нужное</w:t>
            </w:r>
            <w:proofErr w:type="gramEnd"/>
            <w:r>
              <w:t xml:space="preserve"> подчеркнуть) муниципального маршрута регулярных перевозок</w:t>
            </w:r>
          </w:p>
        </w:tc>
      </w:tr>
      <w:tr w:rsidR="00BC2D0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</w:pPr>
            <w:r>
              <w:t>1. Заявители:</w:t>
            </w: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8"/>
        <w:gridCol w:w="1474"/>
        <w:gridCol w:w="2410"/>
        <w:gridCol w:w="1843"/>
      </w:tblGrid>
      <w:tr w:rsidR="00BC2D06">
        <w:tc>
          <w:tcPr>
            <w:tcW w:w="562" w:type="dxa"/>
          </w:tcPr>
          <w:p w:rsidR="00BC2D06" w:rsidRDefault="00BC2D0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8" w:type="dxa"/>
          </w:tcPr>
          <w:p w:rsidR="00BC2D06" w:rsidRDefault="00BC2D06">
            <w:pPr>
              <w:pStyle w:val="ConsPlusNormal"/>
              <w:jc w:val="center"/>
            </w:pPr>
            <w:r>
              <w:t>Наименование (Ф.И.О.)</w:t>
            </w:r>
          </w:p>
        </w:tc>
        <w:tc>
          <w:tcPr>
            <w:tcW w:w="1474" w:type="dxa"/>
          </w:tcPr>
          <w:p w:rsidR="00BC2D06" w:rsidRDefault="00BC2D06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410" w:type="dxa"/>
          </w:tcPr>
          <w:p w:rsidR="00BC2D06" w:rsidRDefault="00BC2D06">
            <w:pPr>
              <w:pStyle w:val="ConsPlusNormal"/>
              <w:jc w:val="center"/>
            </w:pPr>
            <w:r>
              <w:t>Почтовый адрес</w:t>
            </w:r>
          </w:p>
        </w:tc>
        <w:tc>
          <w:tcPr>
            <w:tcW w:w="1843" w:type="dxa"/>
          </w:tcPr>
          <w:p w:rsidR="00BC2D06" w:rsidRDefault="00BC2D06">
            <w:pPr>
              <w:pStyle w:val="ConsPlusNormal"/>
              <w:jc w:val="center"/>
            </w:pPr>
            <w:r>
              <w:t>Контактные телефоны</w:t>
            </w: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8" w:type="dxa"/>
          </w:tcPr>
          <w:p w:rsidR="00BC2D06" w:rsidRDefault="00BC2D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BC2D06" w:rsidRDefault="00BC2D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C2D06" w:rsidRDefault="00BC2D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C2D06" w:rsidRDefault="00BC2D06">
            <w:pPr>
              <w:pStyle w:val="ConsPlusNormal"/>
              <w:jc w:val="center"/>
            </w:pPr>
            <w:r>
              <w:t>5</w:t>
            </w: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69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474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1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69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474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1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69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474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1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69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474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1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3"/>
        <w:gridCol w:w="340"/>
        <w:gridCol w:w="4309"/>
      </w:tblGrid>
      <w:tr w:rsidR="00BC2D06"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ind w:firstLine="283"/>
              <w:jc w:val="both"/>
            </w:pPr>
            <w:r>
              <w:t>Прошу рассмотреть возможность установления (изменения, отмены) муниципального маршрута регулярных перевозок:</w:t>
            </w:r>
          </w:p>
        </w:tc>
      </w:tr>
      <w:tr w:rsidR="00BC2D06"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________________________________</w:t>
            </w:r>
          </w:p>
          <w:p w:rsidR="00BC2D06" w:rsidRDefault="00BC2D06">
            <w:pPr>
              <w:pStyle w:val="ConsPlusNormal"/>
              <w:jc w:val="center"/>
            </w:pPr>
            <w:r>
              <w:t>(начальный остановочный пункт)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________________________________</w:t>
            </w:r>
          </w:p>
          <w:p w:rsidR="00BC2D06" w:rsidRDefault="00BC2D06">
            <w:pPr>
              <w:pStyle w:val="ConsPlusNormal"/>
              <w:jc w:val="center"/>
            </w:pPr>
            <w:r>
              <w:t>(конечный остановочный пункт)</w:t>
            </w:r>
          </w:p>
        </w:tc>
      </w:tr>
      <w:tr w:rsidR="00BC2D06"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ind w:firstLine="283"/>
              <w:jc w:val="both"/>
            </w:pPr>
            <w:r>
              <w:t>Порядковый номер, указанный в Реестре муниципальных маршрутов - _________.</w:t>
            </w:r>
          </w:p>
          <w:p w:rsidR="00BC2D06" w:rsidRDefault="00BC2D06">
            <w:pPr>
              <w:pStyle w:val="ConsPlusNormal"/>
              <w:ind w:firstLine="283"/>
              <w:jc w:val="both"/>
            </w:pPr>
            <w:r>
              <w:t>2. Сведения об остановочных пунктах по муниципальному маршруту регулярных перевозок:</w:t>
            </w: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7"/>
        <w:gridCol w:w="2688"/>
        <w:gridCol w:w="3742"/>
      </w:tblGrid>
      <w:tr w:rsidR="00BC2D06">
        <w:tc>
          <w:tcPr>
            <w:tcW w:w="562" w:type="dxa"/>
          </w:tcPr>
          <w:p w:rsidR="00BC2D06" w:rsidRDefault="00BC2D0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7" w:type="dxa"/>
          </w:tcPr>
          <w:p w:rsidR="00BC2D06" w:rsidRDefault="00BC2D06">
            <w:pPr>
              <w:pStyle w:val="ConsPlusNormal"/>
              <w:jc w:val="center"/>
            </w:pPr>
            <w:r>
              <w:t>Наименование остановочного пункта</w:t>
            </w:r>
          </w:p>
        </w:tc>
        <w:tc>
          <w:tcPr>
            <w:tcW w:w="2688" w:type="dxa"/>
          </w:tcPr>
          <w:p w:rsidR="00BC2D06" w:rsidRDefault="00BC2D06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3742" w:type="dxa"/>
          </w:tcPr>
          <w:p w:rsidR="00BC2D06" w:rsidRDefault="00BC2D06">
            <w:pPr>
              <w:pStyle w:val="ConsPlusNormal"/>
              <w:jc w:val="center"/>
            </w:pPr>
            <w:r>
              <w:t>Предлагаемые изменения</w:t>
            </w: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BC2D06" w:rsidRDefault="00BC2D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88" w:type="dxa"/>
          </w:tcPr>
          <w:p w:rsidR="00BC2D06" w:rsidRDefault="00BC2D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BC2D06" w:rsidRDefault="00BC2D06">
            <w:pPr>
              <w:pStyle w:val="ConsPlusNormal"/>
              <w:jc w:val="center"/>
            </w:pPr>
            <w:r>
              <w:t>4</w:t>
            </w: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98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68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742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2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98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68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742" w:type="dxa"/>
          </w:tcPr>
          <w:p w:rsidR="00BC2D06" w:rsidRDefault="00BC2D06">
            <w:pPr>
              <w:pStyle w:val="ConsPlusNormal"/>
            </w:pP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C2D0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ind w:firstLine="283"/>
              <w:jc w:val="both"/>
            </w:pPr>
            <w:r>
              <w:t>3. Наименования улиц и автомобильных дорог по муниципальному маршруту регулярных перевозок:</w:t>
            </w: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25"/>
        <w:gridCol w:w="1843"/>
        <w:gridCol w:w="3458"/>
      </w:tblGrid>
      <w:tr w:rsidR="00BC2D06">
        <w:tc>
          <w:tcPr>
            <w:tcW w:w="567" w:type="dxa"/>
          </w:tcPr>
          <w:p w:rsidR="00BC2D06" w:rsidRDefault="00BC2D0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5" w:type="dxa"/>
          </w:tcPr>
          <w:p w:rsidR="00BC2D06" w:rsidRDefault="00BC2D06">
            <w:pPr>
              <w:pStyle w:val="ConsPlusNormal"/>
              <w:jc w:val="center"/>
            </w:pPr>
            <w:r>
              <w:t>Наименование улиц/автомобильных дорог в прямом направлении</w:t>
            </w:r>
          </w:p>
        </w:tc>
        <w:tc>
          <w:tcPr>
            <w:tcW w:w="1843" w:type="dxa"/>
          </w:tcPr>
          <w:p w:rsidR="00BC2D06" w:rsidRDefault="00BC2D06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3458" w:type="dxa"/>
          </w:tcPr>
          <w:p w:rsidR="00BC2D06" w:rsidRDefault="00BC2D06">
            <w:pPr>
              <w:pStyle w:val="ConsPlusNormal"/>
              <w:jc w:val="center"/>
            </w:pPr>
            <w:r>
              <w:t>Предлагаемые изменения</w:t>
            </w: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125" w:type="dxa"/>
          </w:tcPr>
          <w:p w:rsidR="00BC2D06" w:rsidRDefault="00BC2D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C2D06" w:rsidRDefault="00BC2D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BC2D06" w:rsidRDefault="00BC2D06">
            <w:pPr>
              <w:pStyle w:val="ConsPlusNormal"/>
              <w:jc w:val="center"/>
            </w:pPr>
            <w:r>
              <w:t>4</w:t>
            </w: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125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458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125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458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125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843" w:type="dxa"/>
          </w:tcPr>
          <w:p w:rsidR="00BC2D06" w:rsidRDefault="00BC2D06">
            <w:pPr>
              <w:pStyle w:val="ConsPlusNormal"/>
            </w:pPr>
          </w:p>
        </w:tc>
        <w:tc>
          <w:tcPr>
            <w:tcW w:w="3458" w:type="dxa"/>
          </w:tcPr>
          <w:p w:rsidR="00BC2D06" w:rsidRDefault="00BC2D06">
            <w:pPr>
              <w:pStyle w:val="ConsPlusNormal"/>
            </w:pP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C2D0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ind w:firstLine="283"/>
              <w:jc w:val="both"/>
            </w:pPr>
            <w:r>
              <w:t>4. Расписание движения транспортных средств</w:t>
            </w: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2438"/>
        <w:gridCol w:w="2270"/>
        <w:gridCol w:w="1701"/>
      </w:tblGrid>
      <w:tr w:rsidR="00BC2D06">
        <w:tc>
          <w:tcPr>
            <w:tcW w:w="567" w:type="dxa"/>
          </w:tcPr>
          <w:p w:rsidR="00BC2D06" w:rsidRDefault="00BC2D0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BC2D06" w:rsidRDefault="00BC2D06">
            <w:pPr>
              <w:pStyle w:val="ConsPlusNormal"/>
              <w:jc w:val="center"/>
            </w:pPr>
            <w:r>
              <w:t>Дни недели, по которым работает маршрут</w:t>
            </w:r>
          </w:p>
        </w:tc>
        <w:tc>
          <w:tcPr>
            <w:tcW w:w="2438" w:type="dxa"/>
          </w:tcPr>
          <w:p w:rsidR="00BC2D06" w:rsidRDefault="00BC2D06">
            <w:pPr>
              <w:pStyle w:val="ConsPlusNormal"/>
              <w:jc w:val="center"/>
            </w:pPr>
            <w:r>
              <w:t>Наименование остановочного пункта</w:t>
            </w:r>
          </w:p>
        </w:tc>
        <w:tc>
          <w:tcPr>
            <w:tcW w:w="2270" w:type="dxa"/>
          </w:tcPr>
          <w:p w:rsidR="00BC2D06" w:rsidRDefault="00BC2D06">
            <w:pPr>
              <w:pStyle w:val="ConsPlusNormal"/>
              <w:jc w:val="center"/>
            </w:pPr>
            <w:r>
              <w:t>Время отправления от остановочного пункта</w:t>
            </w:r>
          </w:p>
        </w:tc>
        <w:tc>
          <w:tcPr>
            <w:tcW w:w="1701" w:type="dxa"/>
          </w:tcPr>
          <w:p w:rsidR="00BC2D06" w:rsidRDefault="00BC2D06">
            <w:pPr>
              <w:pStyle w:val="ConsPlusNormal"/>
              <w:jc w:val="center"/>
            </w:pPr>
            <w:r>
              <w:t>Предлагаемые изменения</w:t>
            </w: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C2D06" w:rsidRDefault="00BC2D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BC2D06" w:rsidRDefault="00BC2D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70" w:type="dxa"/>
          </w:tcPr>
          <w:p w:rsidR="00BC2D06" w:rsidRDefault="00BC2D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C2D06" w:rsidRDefault="00BC2D06">
            <w:pPr>
              <w:pStyle w:val="ConsPlusNormal"/>
              <w:jc w:val="center"/>
            </w:pPr>
            <w:r>
              <w:t>5</w:t>
            </w: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041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3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27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701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041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3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27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701" w:type="dxa"/>
          </w:tcPr>
          <w:p w:rsidR="00BC2D06" w:rsidRDefault="00BC2D06">
            <w:pPr>
              <w:pStyle w:val="ConsPlusNormal"/>
            </w:pPr>
          </w:p>
        </w:tc>
      </w:tr>
      <w:tr w:rsidR="00BC2D06">
        <w:tc>
          <w:tcPr>
            <w:tcW w:w="567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041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438" w:type="dxa"/>
          </w:tcPr>
          <w:p w:rsidR="00BC2D06" w:rsidRDefault="00BC2D06">
            <w:pPr>
              <w:pStyle w:val="ConsPlusNormal"/>
            </w:pPr>
          </w:p>
        </w:tc>
        <w:tc>
          <w:tcPr>
            <w:tcW w:w="2270" w:type="dxa"/>
          </w:tcPr>
          <w:p w:rsidR="00BC2D06" w:rsidRDefault="00BC2D06">
            <w:pPr>
              <w:pStyle w:val="ConsPlusNormal"/>
            </w:pPr>
          </w:p>
        </w:tc>
        <w:tc>
          <w:tcPr>
            <w:tcW w:w="1701" w:type="dxa"/>
          </w:tcPr>
          <w:p w:rsidR="00BC2D06" w:rsidRDefault="00BC2D06">
            <w:pPr>
              <w:pStyle w:val="ConsPlusNormal"/>
            </w:pPr>
          </w:p>
        </w:tc>
      </w:tr>
    </w:tbl>
    <w:p w:rsidR="00BC2D06" w:rsidRDefault="00BC2D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4"/>
        <w:gridCol w:w="2008"/>
        <w:gridCol w:w="3665"/>
        <w:gridCol w:w="2223"/>
      </w:tblGrid>
      <w:tr w:rsidR="00BC2D0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ind w:firstLine="283"/>
              <w:jc w:val="both"/>
            </w:pPr>
            <w:r>
              <w:t>5. Дополнительная информация по предлагаемым изменениям:</w:t>
            </w:r>
          </w:p>
          <w:p w:rsidR="00BC2D06" w:rsidRDefault="00BC2D06">
            <w:pPr>
              <w:pStyle w:val="ConsPlusNormal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C2D06" w:rsidRDefault="00BC2D06">
            <w:pPr>
              <w:pStyle w:val="ConsPlusNormal"/>
              <w:ind w:firstLine="283"/>
              <w:jc w:val="both"/>
            </w:pPr>
            <w:r>
              <w:t xml:space="preserve">6. На обработку моих персональных данных в соответствии с Федеральным </w:t>
            </w:r>
            <w:hyperlink r:id="rId29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года N 152-ФЗ "О персональных данных" </w:t>
            </w:r>
            <w:proofErr w:type="gramStart"/>
            <w:r>
              <w:t>согласен</w:t>
            </w:r>
            <w:proofErr w:type="gramEnd"/>
            <w:r>
              <w:t>:</w:t>
            </w:r>
          </w:p>
        </w:tc>
      </w:tr>
      <w:tr w:rsidR="00BC2D06"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_______________________</w:t>
            </w:r>
          </w:p>
          <w:p w:rsidR="00BC2D06" w:rsidRDefault="00BC2D0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_______________</w:t>
            </w:r>
          </w:p>
          <w:p w:rsidR="00BC2D06" w:rsidRDefault="00BC2D0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C2D06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</w:t>
            </w:r>
          </w:p>
          <w:p w:rsidR="00BC2D06" w:rsidRDefault="00BC2D06">
            <w:pPr>
              <w:pStyle w:val="ConsPlusNormal"/>
              <w:jc w:val="center"/>
            </w:pPr>
            <w:r>
              <w:t>(М.П.)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/______________</w:t>
            </w:r>
          </w:p>
          <w:p w:rsidR="00BC2D06" w:rsidRDefault="00BC2D0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__________________________/</w:t>
            </w:r>
          </w:p>
          <w:p w:rsidR="00BC2D06" w:rsidRDefault="00BC2D0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C2D06" w:rsidRDefault="00BC2D06">
            <w:pPr>
              <w:pStyle w:val="ConsPlusNormal"/>
              <w:jc w:val="center"/>
            </w:pPr>
            <w:r>
              <w:t>_______________</w:t>
            </w:r>
          </w:p>
          <w:p w:rsidR="00BC2D06" w:rsidRDefault="00BC2D06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jc w:val="both"/>
      </w:pPr>
    </w:p>
    <w:p w:rsidR="00BC2D06" w:rsidRDefault="00BC2D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7795" w:rsidRDefault="00B27795">
      <w:bookmarkStart w:id="5" w:name="_GoBack"/>
      <w:bookmarkEnd w:id="5"/>
    </w:p>
    <w:sectPr w:rsidR="00B27795" w:rsidSect="0011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06"/>
    <w:rsid w:val="00B27795"/>
    <w:rsid w:val="00B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09" TargetMode="External"/><Relationship Id="rId13" Type="http://schemas.openxmlformats.org/officeDocument/2006/relationships/hyperlink" Target="https://login.consultant.ru/link/?req=doc&amp;base=LAW&amp;n=511659" TargetMode="External"/><Relationship Id="rId18" Type="http://schemas.openxmlformats.org/officeDocument/2006/relationships/hyperlink" Target="https://login.consultant.ru/link/?req=doc&amp;base=RLAW020&amp;n=155829" TargetMode="External"/><Relationship Id="rId26" Type="http://schemas.openxmlformats.org/officeDocument/2006/relationships/hyperlink" Target="https://login.consultant.ru/link/?req=doc&amp;base=LAW&amp;n=511709&amp;dst=1002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0&amp;n=169398&amp;dst=100006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020&amp;n=169398&amp;dst=100006" TargetMode="External"/><Relationship Id="rId17" Type="http://schemas.openxmlformats.org/officeDocument/2006/relationships/hyperlink" Target="https://login.consultant.ru/link/?req=doc&amp;base=RLAW020&amp;n=224727" TargetMode="External"/><Relationship Id="rId25" Type="http://schemas.openxmlformats.org/officeDocument/2006/relationships/hyperlink" Target="https://login.consultant.ru/link/?req=doc&amp;base=LAW&amp;n=5117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709" TargetMode="External"/><Relationship Id="rId20" Type="http://schemas.openxmlformats.org/officeDocument/2006/relationships/hyperlink" Target="https://login.consultant.ru/link/?req=doc&amp;base=LAW&amp;n=511709" TargetMode="External"/><Relationship Id="rId29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69398&amp;dst=100006" TargetMode="External"/><Relationship Id="rId11" Type="http://schemas.openxmlformats.org/officeDocument/2006/relationships/hyperlink" Target="https://login.consultant.ru/link/?req=doc&amp;base=RLAW020&amp;n=214484&amp;dst=103" TargetMode="External"/><Relationship Id="rId24" Type="http://schemas.openxmlformats.org/officeDocument/2006/relationships/hyperlink" Target="https://login.consultant.ru/link/?req=doc&amp;base=LAW&amp;n=5117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699" TargetMode="External"/><Relationship Id="rId23" Type="http://schemas.openxmlformats.org/officeDocument/2006/relationships/hyperlink" Target="https://login.consultant.ru/link/?req=doc&amp;base=LAW&amp;n=528376" TargetMode="External"/><Relationship Id="rId28" Type="http://schemas.openxmlformats.org/officeDocument/2006/relationships/hyperlink" Target="https://login.consultant.ru/link/?req=doc&amp;base=LAW&amp;n=511709" TargetMode="External"/><Relationship Id="rId10" Type="http://schemas.openxmlformats.org/officeDocument/2006/relationships/hyperlink" Target="https://login.consultant.ru/link/?req=doc&amp;base=RLAW020&amp;n=155829" TargetMode="External"/><Relationship Id="rId19" Type="http://schemas.openxmlformats.org/officeDocument/2006/relationships/hyperlink" Target="https://login.consultant.ru/link/?req=doc&amp;base=LAW&amp;n=51170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68660" TargetMode="External"/><Relationship Id="rId14" Type="http://schemas.openxmlformats.org/officeDocument/2006/relationships/hyperlink" Target="https://login.consultant.ru/link/?req=doc&amp;base=LAW&amp;n=501480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s://login.consultant.ru/link/?req=doc&amp;base=LAW&amp;n=511709&amp;dst=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Пельменева Ольга Леонидовна</dc:creator>
  <cp:lastModifiedBy>Пельменева Ольга Леонидовна</cp:lastModifiedBy>
  <cp:revision>1</cp:revision>
  <dcterms:created xsi:type="dcterms:W3CDTF">2026-03-19T02:00:00Z</dcterms:created>
  <dcterms:modified xsi:type="dcterms:W3CDTF">2026-03-19T02:01:00Z</dcterms:modified>
</cp:coreProperties>
</file>