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53B81" w14:textId="77777777" w:rsidR="00764A05" w:rsidRDefault="00764A05" w:rsidP="008D08E0">
      <w:pPr>
        <w:tabs>
          <w:tab w:val="left" w:pos="3969"/>
        </w:tabs>
        <w:ind w:firstLine="0"/>
        <w:rPr>
          <w:rFonts w:cs="Times New Roman"/>
          <w:b/>
          <w:bCs/>
          <w:sz w:val="40"/>
          <w:szCs w:val="40"/>
        </w:rPr>
      </w:pPr>
      <w:bookmarkStart w:id="0" w:name="_Hlk174005566"/>
      <w:bookmarkStart w:id="1" w:name="_Hlk164008230"/>
    </w:p>
    <w:p w14:paraId="29C31B4B" w14:textId="77777777" w:rsidR="00764A05" w:rsidRDefault="00764A05" w:rsidP="00764A05">
      <w:pPr>
        <w:tabs>
          <w:tab w:val="left" w:pos="3969"/>
        </w:tabs>
        <w:ind w:firstLine="0"/>
        <w:jc w:val="center"/>
        <w:rPr>
          <w:rFonts w:cs="Times New Roman"/>
          <w:b/>
          <w:bCs/>
          <w:sz w:val="40"/>
          <w:szCs w:val="40"/>
        </w:rPr>
      </w:pPr>
    </w:p>
    <w:p w14:paraId="40088CC5" w14:textId="77777777" w:rsidR="00764A05" w:rsidRPr="0062221F" w:rsidRDefault="00764A05" w:rsidP="00764A05">
      <w:pPr>
        <w:tabs>
          <w:tab w:val="left" w:pos="3969"/>
        </w:tabs>
        <w:ind w:firstLine="0"/>
        <w:jc w:val="center"/>
        <w:rPr>
          <w:rFonts w:cs="Times New Roman"/>
          <w:b/>
          <w:bCs/>
          <w:sz w:val="40"/>
          <w:szCs w:val="40"/>
        </w:rPr>
      </w:pPr>
      <w:r w:rsidRPr="0062221F">
        <w:rPr>
          <w:rFonts w:cs="Times New Roman"/>
          <w:b/>
          <w:bCs/>
          <w:sz w:val="40"/>
          <w:szCs w:val="40"/>
        </w:rPr>
        <w:t xml:space="preserve">СХЕМА ТЕПЛОСНАБЖЕНИЯ </w:t>
      </w:r>
      <w:r w:rsidRPr="00D701AB">
        <w:rPr>
          <w:rFonts w:cs="Times New Roman"/>
          <w:b/>
          <w:bCs/>
          <w:sz w:val="40"/>
          <w:szCs w:val="40"/>
        </w:rPr>
        <w:t>НАХОДКИНСКОГО ГОРОДСКОГО ОКРУГА</w:t>
      </w:r>
      <w:r>
        <w:rPr>
          <w:rFonts w:cs="Times New Roman"/>
          <w:b/>
          <w:bCs/>
          <w:sz w:val="40"/>
          <w:szCs w:val="40"/>
        </w:rPr>
        <w:t xml:space="preserve"> </w:t>
      </w:r>
      <w:r w:rsidRPr="0062221F">
        <w:rPr>
          <w:rFonts w:cs="Times New Roman"/>
          <w:b/>
          <w:bCs/>
          <w:sz w:val="40"/>
          <w:szCs w:val="40"/>
        </w:rPr>
        <w:t>НА ПЕРИОД</w:t>
      </w:r>
      <w:r>
        <w:rPr>
          <w:rFonts w:cs="Times New Roman"/>
          <w:b/>
          <w:bCs/>
          <w:sz w:val="40"/>
          <w:szCs w:val="40"/>
        </w:rPr>
        <w:t xml:space="preserve"> ДО 2041</w:t>
      </w:r>
      <w:r w:rsidRPr="0062221F">
        <w:rPr>
          <w:rFonts w:cs="Times New Roman"/>
          <w:b/>
          <w:bCs/>
          <w:sz w:val="40"/>
          <w:szCs w:val="40"/>
        </w:rPr>
        <w:t xml:space="preserve"> ГОДА</w:t>
      </w:r>
    </w:p>
    <w:p w14:paraId="230D314B" w14:textId="7A505B9C" w:rsidR="00764A05" w:rsidRDefault="00764A05" w:rsidP="00764A05">
      <w:pPr>
        <w:tabs>
          <w:tab w:val="left" w:pos="3969"/>
        </w:tabs>
        <w:spacing w:after="0"/>
        <w:jc w:val="center"/>
        <w:rPr>
          <w:rFonts w:cs="Times New Roman"/>
          <w:bCs/>
          <w:sz w:val="40"/>
          <w:szCs w:val="40"/>
        </w:rPr>
      </w:pPr>
      <w:r w:rsidRPr="00424E6B">
        <w:rPr>
          <w:rFonts w:cs="Times New Roman"/>
          <w:bCs/>
          <w:sz w:val="40"/>
          <w:szCs w:val="40"/>
        </w:rPr>
        <w:t>(РАЗРАБОТКА НА 202</w:t>
      </w:r>
      <w:r w:rsidR="00C7469F">
        <w:rPr>
          <w:rFonts w:cs="Times New Roman"/>
          <w:bCs/>
          <w:sz w:val="40"/>
          <w:szCs w:val="40"/>
        </w:rPr>
        <w:t>7</w:t>
      </w:r>
      <w:r w:rsidRPr="00424E6B">
        <w:rPr>
          <w:rFonts w:cs="Times New Roman"/>
          <w:bCs/>
          <w:sz w:val="40"/>
          <w:szCs w:val="40"/>
        </w:rPr>
        <w:t xml:space="preserve"> ГОД)</w:t>
      </w:r>
    </w:p>
    <w:bookmarkEnd w:id="0"/>
    <w:p w14:paraId="4C28C7E9" w14:textId="77777777" w:rsidR="00764A05" w:rsidRPr="00424E6B" w:rsidRDefault="00764A05" w:rsidP="00764A05">
      <w:pPr>
        <w:tabs>
          <w:tab w:val="left" w:pos="3969"/>
        </w:tabs>
        <w:spacing w:after="0"/>
        <w:jc w:val="center"/>
        <w:rPr>
          <w:rFonts w:cs="Times New Roman"/>
          <w:bCs/>
          <w:sz w:val="40"/>
          <w:szCs w:val="40"/>
        </w:rPr>
      </w:pPr>
    </w:p>
    <w:p w14:paraId="538A224A" w14:textId="77777777" w:rsidR="00764A05" w:rsidRDefault="00764A05" w:rsidP="00764A05">
      <w:pPr>
        <w:tabs>
          <w:tab w:val="left" w:pos="3969"/>
        </w:tabs>
        <w:spacing w:after="0"/>
        <w:jc w:val="center"/>
        <w:rPr>
          <w:rFonts w:cs="Times New Roman"/>
          <w:b/>
          <w:bCs/>
          <w:sz w:val="40"/>
          <w:szCs w:val="40"/>
        </w:rPr>
      </w:pPr>
      <w:r w:rsidRPr="0062221F">
        <w:rPr>
          <w:rFonts w:cs="Times New Roman"/>
          <w:b/>
          <w:bCs/>
          <w:sz w:val="40"/>
          <w:szCs w:val="40"/>
        </w:rPr>
        <w:t>Обосновывающие материалы схемы</w:t>
      </w:r>
      <w:r>
        <w:rPr>
          <w:rFonts w:cs="Times New Roman"/>
          <w:b/>
          <w:bCs/>
          <w:sz w:val="40"/>
          <w:szCs w:val="40"/>
        </w:rPr>
        <w:t xml:space="preserve"> </w:t>
      </w:r>
      <w:r w:rsidRPr="0062221F">
        <w:rPr>
          <w:rFonts w:cs="Times New Roman"/>
          <w:b/>
          <w:bCs/>
          <w:sz w:val="40"/>
          <w:szCs w:val="40"/>
        </w:rPr>
        <w:t>Теплоснабжения</w:t>
      </w:r>
    </w:p>
    <w:p w14:paraId="60EE8340" w14:textId="77777777" w:rsidR="000C4C0F" w:rsidRPr="0062221F" w:rsidRDefault="000C4C0F" w:rsidP="000C4C0F">
      <w:pPr>
        <w:tabs>
          <w:tab w:val="left" w:pos="3969"/>
        </w:tabs>
        <w:spacing w:after="0"/>
        <w:jc w:val="center"/>
        <w:rPr>
          <w:rFonts w:cs="Times New Roman"/>
          <w:b/>
          <w:bCs/>
          <w:sz w:val="40"/>
          <w:szCs w:val="40"/>
        </w:rPr>
      </w:pPr>
    </w:p>
    <w:p w14:paraId="392E0EE9" w14:textId="45F54275" w:rsidR="000C4C0F" w:rsidRPr="00424E6B" w:rsidRDefault="00764A05" w:rsidP="000C4C0F">
      <w:pPr>
        <w:tabs>
          <w:tab w:val="left" w:pos="3969"/>
        </w:tabs>
        <w:spacing w:after="0"/>
        <w:jc w:val="center"/>
        <w:rPr>
          <w:rFonts w:cs="Times New Roman"/>
          <w:b/>
          <w:bCs/>
          <w:sz w:val="36"/>
          <w:szCs w:val="40"/>
        </w:rPr>
      </w:pPr>
      <w:r>
        <w:rPr>
          <w:rFonts w:cs="Times New Roman"/>
          <w:b/>
          <w:bCs/>
          <w:sz w:val="36"/>
          <w:szCs w:val="40"/>
        </w:rPr>
        <w:t xml:space="preserve">Том 1. </w:t>
      </w:r>
      <w:r w:rsidR="000C4C0F" w:rsidRPr="00424E6B">
        <w:rPr>
          <w:rFonts w:cs="Times New Roman"/>
          <w:b/>
          <w:bCs/>
          <w:sz w:val="36"/>
          <w:szCs w:val="40"/>
        </w:rPr>
        <w:t xml:space="preserve">Глава </w:t>
      </w:r>
      <w:r w:rsidR="000C4C0F">
        <w:rPr>
          <w:rFonts w:cs="Times New Roman"/>
          <w:b/>
          <w:bCs/>
          <w:sz w:val="36"/>
          <w:szCs w:val="40"/>
        </w:rPr>
        <w:t>9</w:t>
      </w:r>
      <w:r w:rsidR="000C4C0F" w:rsidRPr="00424E6B">
        <w:rPr>
          <w:rFonts w:cs="Times New Roman"/>
          <w:b/>
          <w:bCs/>
          <w:sz w:val="36"/>
          <w:szCs w:val="40"/>
        </w:rPr>
        <w:t xml:space="preserve">. </w:t>
      </w:r>
      <w:r w:rsidR="000C4C0F">
        <w:rPr>
          <w:rFonts w:cs="Times New Roman"/>
          <w:b/>
          <w:bCs/>
          <w:sz w:val="36"/>
          <w:szCs w:val="40"/>
        </w:rPr>
        <w:t>Предложения по переводу открытых систем ГВС в закрытые</w:t>
      </w:r>
    </w:p>
    <w:p w14:paraId="36FEC042" w14:textId="35CA0387" w:rsidR="000C4C0F" w:rsidRDefault="000C4C0F" w:rsidP="000C4C0F">
      <w:pPr>
        <w:rPr>
          <w:rFonts w:cs="Times New Roman"/>
          <w:b/>
          <w:bCs/>
          <w:sz w:val="40"/>
          <w:szCs w:val="40"/>
        </w:rPr>
      </w:pPr>
      <w:r>
        <w:rPr>
          <w:rFonts w:cs="Times New Roman"/>
          <w:b/>
          <w:bCs/>
          <w:sz w:val="40"/>
          <w:szCs w:val="40"/>
        </w:rPr>
        <w:br w:type="page"/>
      </w:r>
    </w:p>
    <w:bookmarkEnd w:id="1"/>
    <w:p w14:paraId="4BAA4461" w14:textId="77777777" w:rsidR="000C4C0F" w:rsidRDefault="000C4C0F" w:rsidP="00B14B9D">
      <w:pPr>
        <w:pStyle w:val="11"/>
      </w:pPr>
    </w:p>
    <w:p w14:paraId="44B3ACC9" w14:textId="537B4D7A" w:rsidR="000C4C0F" w:rsidRPr="00764A05" w:rsidRDefault="00A87272" w:rsidP="00B14B9D">
      <w:pPr>
        <w:pStyle w:val="11"/>
        <w:rPr>
          <w:b w:val="0"/>
          <w:bCs w:val="0"/>
          <w:sz w:val="26"/>
          <w:szCs w:val="26"/>
        </w:rPr>
      </w:pPr>
      <w:r w:rsidRPr="00764A05">
        <w:rPr>
          <w:b w:val="0"/>
          <w:bCs w:val="0"/>
          <w:sz w:val="26"/>
          <w:szCs w:val="26"/>
        </w:rPr>
        <w:t>Оглавление</w:t>
      </w:r>
    </w:p>
    <w:p w14:paraId="0C2D218B" w14:textId="77777777" w:rsidR="00764A05" w:rsidRPr="00B41B07" w:rsidRDefault="00546796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6"/>
          <w:szCs w:val="26"/>
        </w:rPr>
      </w:pPr>
      <w:r w:rsidRPr="00B41B07">
        <w:rPr>
          <w:b w:val="0"/>
          <w:bCs w:val="0"/>
          <w:sz w:val="26"/>
          <w:szCs w:val="26"/>
        </w:rPr>
        <w:fldChar w:fldCharType="begin"/>
      </w:r>
      <w:r w:rsidRPr="00B41B07">
        <w:rPr>
          <w:b w:val="0"/>
          <w:bCs w:val="0"/>
          <w:sz w:val="26"/>
          <w:szCs w:val="26"/>
        </w:rPr>
        <w:instrText xml:space="preserve"> TOC \z \o "1-2" \u \h</w:instrText>
      </w:r>
      <w:r w:rsidRPr="00B41B07">
        <w:rPr>
          <w:b w:val="0"/>
          <w:bCs w:val="0"/>
          <w:sz w:val="26"/>
          <w:szCs w:val="26"/>
        </w:rPr>
        <w:fldChar w:fldCharType="separate"/>
      </w:r>
      <w:hyperlink w:anchor="_Toc180513806" w:history="1">
        <w:r w:rsidR="00764A05" w:rsidRPr="00B41B07">
          <w:rPr>
            <w:rStyle w:val="a3"/>
            <w:b w:val="0"/>
            <w:noProof/>
            <w:sz w:val="26"/>
            <w:szCs w:val="26"/>
          </w:rPr>
          <w:t>Глава 9. Предложения по переводу открытых систем теплоснабжения (горячего водоснабжения) в закрытые системы горячего водоснабжения</w:t>
        </w:r>
        <w:r w:rsidR="00764A05" w:rsidRPr="00B41B07">
          <w:rPr>
            <w:b w:val="0"/>
            <w:noProof/>
            <w:webHidden/>
            <w:sz w:val="26"/>
            <w:szCs w:val="26"/>
          </w:rPr>
          <w:tab/>
        </w:r>
        <w:r w:rsidR="00764A05" w:rsidRPr="00B41B07">
          <w:rPr>
            <w:b w:val="0"/>
            <w:noProof/>
            <w:webHidden/>
            <w:sz w:val="26"/>
            <w:szCs w:val="26"/>
          </w:rPr>
          <w:fldChar w:fldCharType="begin"/>
        </w:r>
        <w:r w:rsidR="00764A05" w:rsidRPr="00B41B07">
          <w:rPr>
            <w:b w:val="0"/>
            <w:noProof/>
            <w:webHidden/>
            <w:sz w:val="26"/>
            <w:szCs w:val="26"/>
          </w:rPr>
          <w:instrText xml:space="preserve"> PAGEREF _Toc180513806 \h </w:instrText>
        </w:r>
        <w:r w:rsidR="00764A05" w:rsidRPr="00B41B07">
          <w:rPr>
            <w:b w:val="0"/>
            <w:noProof/>
            <w:webHidden/>
            <w:sz w:val="26"/>
            <w:szCs w:val="26"/>
          </w:rPr>
        </w:r>
        <w:r w:rsidR="00764A05" w:rsidRPr="00B41B07">
          <w:rPr>
            <w:b w:val="0"/>
            <w:noProof/>
            <w:webHidden/>
            <w:sz w:val="26"/>
            <w:szCs w:val="26"/>
          </w:rPr>
          <w:fldChar w:fldCharType="separate"/>
        </w:r>
        <w:r w:rsidR="00EB3F9F" w:rsidRPr="00B41B07">
          <w:rPr>
            <w:b w:val="0"/>
            <w:noProof/>
            <w:webHidden/>
            <w:sz w:val="26"/>
            <w:szCs w:val="26"/>
          </w:rPr>
          <w:t>3</w:t>
        </w:r>
        <w:r w:rsidR="00764A05" w:rsidRPr="00B41B07">
          <w:rPr>
            <w:b w:val="0"/>
            <w:noProof/>
            <w:webHidden/>
            <w:sz w:val="26"/>
            <w:szCs w:val="26"/>
          </w:rPr>
          <w:fldChar w:fldCharType="end"/>
        </w:r>
      </w:hyperlink>
    </w:p>
    <w:p w14:paraId="3A6C954F" w14:textId="77777777" w:rsidR="00764A05" w:rsidRPr="00B41B07" w:rsidRDefault="004321B9">
      <w:pPr>
        <w:pStyle w:val="21"/>
        <w:rPr>
          <w:rFonts w:asciiTheme="minorHAnsi" w:eastAsiaTheme="minorEastAsia" w:hAnsiTheme="minorHAnsi" w:cstheme="minorBidi"/>
          <w:bCs w:val="0"/>
          <w:noProof/>
          <w:sz w:val="26"/>
          <w:szCs w:val="26"/>
        </w:rPr>
      </w:pPr>
      <w:hyperlink w:anchor="_Toc180513807" w:history="1">
        <w:r w:rsidR="00764A05" w:rsidRPr="00B41B07">
          <w:rPr>
            <w:rStyle w:val="a3"/>
            <w:noProof/>
            <w:sz w:val="26"/>
            <w:szCs w:val="26"/>
          </w:rPr>
          <w:t>9.1 Технико-экономическое обоснование предложений по типам присоединений теплопотребляющих установок потребителей (или присоединений абонентских вводов) к тепловым сетям, обеспечивающим перевод потребителей, подключенных к открытой системе теплоснабжения (горячего водоснабжения), на закрытую систему горячего водоснабжения</w:t>
        </w:r>
        <w:r w:rsidR="00764A05" w:rsidRPr="00B41B07">
          <w:rPr>
            <w:noProof/>
            <w:webHidden/>
            <w:sz w:val="26"/>
            <w:szCs w:val="26"/>
          </w:rPr>
          <w:tab/>
        </w:r>
        <w:r w:rsidR="00764A05" w:rsidRPr="00B41B07">
          <w:rPr>
            <w:noProof/>
            <w:webHidden/>
            <w:sz w:val="26"/>
            <w:szCs w:val="26"/>
          </w:rPr>
          <w:fldChar w:fldCharType="begin"/>
        </w:r>
        <w:r w:rsidR="00764A05" w:rsidRPr="00B41B07">
          <w:rPr>
            <w:noProof/>
            <w:webHidden/>
            <w:sz w:val="26"/>
            <w:szCs w:val="26"/>
          </w:rPr>
          <w:instrText xml:space="preserve"> PAGEREF _Toc180513807 \h </w:instrText>
        </w:r>
        <w:r w:rsidR="00764A05" w:rsidRPr="00B41B07">
          <w:rPr>
            <w:noProof/>
            <w:webHidden/>
            <w:sz w:val="26"/>
            <w:szCs w:val="26"/>
          </w:rPr>
        </w:r>
        <w:r w:rsidR="00764A05" w:rsidRPr="00B41B07">
          <w:rPr>
            <w:noProof/>
            <w:webHidden/>
            <w:sz w:val="26"/>
            <w:szCs w:val="26"/>
          </w:rPr>
          <w:fldChar w:fldCharType="separate"/>
        </w:r>
        <w:r w:rsidR="00EB3F9F" w:rsidRPr="00B41B07">
          <w:rPr>
            <w:noProof/>
            <w:webHidden/>
            <w:sz w:val="26"/>
            <w:szCs w:val="26"/>
          </w:rPr>
          <w:t>3</w:t>
        </w:r>
        <w:r w:rsidR="00764A05" w:rsidRPr="00B41B07">
          <w:rPr>
            <w:noProof/>
            <w:webHidden/>
            <w:sz w:val="26"/>
            <w:szCs w:val="26"/>
          </w:rPr>
          <w:fldChar w:fldCharType="end"/>
        </w:r>
      </w:hyperlink>
    </w:p>
    <w:p w14:paraId="72A8B9EF" w14:textId="77777777" w:rsidR="00764A05" w:rsidRPr="00B41B07" w:rsidRDefault="004321B9">
      <w:pPr>
        <w:pStyle w:val="21"/>
        <w:tabs>
          <w:tab w:val="left" w:pos="660"/>
        </w:tabs>
        <w:rPr>
          <w:rFonts w:asciiTheme="minorHAnsi" w:eastAsiaTheme="minorEastAsia" w:hAnsiTheme="minorHAnsi" w:cstheme="minorBidi"/>
          <w:bCs w:val="0"/>
          <w:noProof/>
          <w:sz w:val="26"/>
          <w:szCs w:val="26"/>
        </w:rPr>
      </w:pPr>
      <w:hyperlink w:anchor="_Toc180513808" w:history="1">
        <w:r w:rsidR="00764A05" w:rsidRPr="00B41B07">
          <w:rPr>
            <w:rStyle w:val="a3"/>
            <w:noProof/>
            <w:sz w:val="26"/>
            <w:szCs w:val="26"/>
          </w:rPr>
          <w:t>9.2</w:t>
        </w:r>
        <w:r w:rsidR="00764A05" w:rsidRPr="00B41B07">
          <w:rPr>
            <w:rFonts w:asciiTheme="minorHAnsi" w:eastAsiaTheme="minorEastAsia" w:hAnsiTheme="minorHAnsi" w:cstheme="minorBidi"/>
            <w:bCs w:val="0"/>
            <w:noProof/>
            <w:sz w:val="26"/>
            <w:szCs w:val="26"/>
          </w:rPr>
          <w:tab/>
        </w:r>
        <w:r w:rsidR="00764A05" w:rsidRPr="00B41B07">
          <w:rPr>
            <w:rStyle w:val="a3"/>
            <w:noProof/>
            <w:sz w:val="26"/>
            <w:szCs w:val="26"/>
          </w:rPr>
          <w:t>Обоснование и пересмотр графика температур теплоносителя и его расхода в открытой системе теплоснабжения (горячего водоснабжения)</w:t>
        </w:r>
        <w:r w:rsidR="00764A05" w:rsidRPr="00B41B07">
          <w:rPr>
            <w:noProof/>
            <w:webHidden/>
            <w:sz w:val="26"/>
            <w:szCs w:val="26"/>
          </w:rPr>
          <w:tab/>
        </w:r>
        <w:r w:rsidR="00764A05" w:rsidRPr="00B41B07">
          <w:rPr>
            <w:noProof/>
            <w:webHidden/>
            <w:sz w:val="26"/>
            <w:szCs w:val="26"/>
          </w:rPr>
          <w:fldChar w:fldCharType="begin"/>
        </w:r>
        <w:r w:rsidR="00764A05" w:rsidRPr="00B41B07">
          <w:rPr>
            <w:noProof/>
            <w:webHidden/>
            <w:sz w:val="26"/>
            <w:szCs w:val="26"/>
          </w:rPr>
          <w:instrText xml:space="preserve"> PAGEREF _Toc180513808 \h </w:instrText>
        </w:r>
        <w:r w:rsidR="00764A05" w:rsidRPr="00B41B07">
          <w:rPr>
            <w:noProof/>
            <w:webHidden/>
            <w:sz w:val="26"/>
            <w:szCs w:val="26"/>
          </w:rPr>
        </w:r>
        <w:r w:rsidR="00764A05" w:rsidRPr="00B41B07">
          <w:rPr>
            <w:noProof/>
            <w:webHidden/>
            <w:sz w:val="26"/>
            <w:szCs w:val="26"/>
          </w:rPr>
          <w:fldChar w:fldCharType="separate"/>
        </w:r>
        <w:r w:rsidR="00EB3F9F" w:rsidRPr="00B41B07">
          <w:rPr>
            <w:noProof/>
            <w:webHidden/>
            <w:sz w:val="26"/>
            <w:szCs w:val="26"/>
          </w:rPr>
          <w:t>3</w:t>
        </w:r>
        <w:r w:rsidR="00764A05" w:rsidRPr="00B41B07">
          <w:rPr>
            <w:noProof/>
            <w:webHidden/>
            <w:sz w:val="26"/>
            <w:szCs w:val="26"/>
          </w:rPr>
          <w:fldChar w:fldCharType="end"/>
        </w:r>
      </w:hyperlink>
    </w:p>
    <w:p w14:paraId="4DF1F58B" w14:textId="77777777" w:rsidR="00764A05" w:rsidRPr="00B41B07" w:rsidRDefault="004321B9">
      <w:pPr>
        <w:pStyle w:val="21"/>
        <w:tabs>
          <w:tab w:val="left" w:pos="660"/>
        </w:tabs>
        <w:rPr>
          <w:rFonts w:asciiTheme="minorHAnsi" w:eastAsiaTheme="minorEastAsia" w:hAnsiTheme="minorHAnsi" w:cstheme="minorBidi"/>
          <w:bCs w:val="0"/>
          <w:noProof/>
          <w:sz w:val="26"/>
          <w:szCs w:val="26"/>
        </w:rPr>
      </w:pPr>
      <w:hyperlink w:anchor="_Toc180513809" w:history="1">
        <w:r w:rsidR="00764A05" w:rsidRPr="00B41B07">
          <w:rPr>
            <w:rStyle w:val="a3"/>
            <w:noProof/>
            <w:sz w:val="26"/>
            <w:szCs w:val="26"/>
          </w:rPr>
          <w:t>9.3</w:t>
        </w:r>
        <w:r w:rsidR="00764A05" w:rsidRPr="00B41B07">
          <w:rPr>
            <w:rFonts w:asciiTheme="minorHAnsi" w:eastAsiaTheme="minorEastAsia" w:hAnsiTheme="minorHAnsi" w:cstheme="minorBidi"/>
            <w:bCs w:val="0"/>
            <w:noProof/>
            <w:sz w:val="26"/>
            <w:szCs w:val="26"/>
          </w:rPr>
          <w:tab/>
        </w:r>
        <w:r w:rsidR="00764A05" w:rsidRPr="00B41B07">
          <w:rPr>
            <w:rStyle w:val="a3"/>
            <w:noProof/>
            <w:sz w:val="26"/>
            <w:szCs w:val="26"/>
          </w:rPr>
          <w:t>Предложения по реконструкции тепловых сетей в открытых системах теплоснабжения (горячего водоснабжения), на отдельных участках таких систем, обеспечивающих передачу тепловой энергии к потребителям</w:t>
        </w:r>
        <w:r w:rsidR="00764A05" w:rsidRPr="00B41B07">
          <w:rPr>
            <w:noProof/>
            <w:webHidden/>
            <w:sz w:val="26"/>
            <w:szCs w:val="26"/>
          </w:rPr>
          <w:tab/>
        </w:r>
        <w:r w:rsidR="00764A05" w:rsidRPr="00B41B07">
          <w:rPr>
            <w:noProof/>
            <w:webHidden/>
            <w:sz w:val="26"/>
            <w:szCs w:val="26"/>
          </w:rPr>
          <w:fldChar w:fldCharType="begin"/>
        </w:r>
        <w:r w:rsidR="00764A05" w:rsidRPr="00B41B07">
          <w:rPr>
            <w:noProof/>
            <w:webHidden/>
            <w:sz w:val="26"/>
            <w:szCs w:val="26"/>
          </w:rPr>
          <w:instrText xml:space="preserve"> PAGEREF _Toc180513809 \h </w:instrText>
        </w:r>
        <w:r w:rsidR="00764A05" w:rsidRPr="00B41B07">
          <w:rPr>
            <w:noProof/>
            <w:webHidden/>
            <w:sz w:val="26"/>
            <w:szCs w:val="26"/>
          </w:rPr>
        </w:r>
        <w:r w:rsidR="00764A05" w:rsidRPr="00B41B07">
          <w:rPr>
            <w:noProof/>
            <w:webHidden/>
            <w:sz w:val="26"/>
            <w:szCs w:val="26"/>
          </w:rPr>
          <w:fldChar w:fldCharType="separate"/>
        </w:r>
        <w:r w:rsidR="00EB3F9F" w:rsidRPr="00B41B07">
          <w:rPr>
            <w:noProof/>
            <w:webHidden/>
            <w:sz w:val="26"/>
            <w:szCs w:val="26"/>
          </w:rPr>
          <w:t>3</w:t>
        </w:r>
        <w:r w:rsidR="00764A05" w:rsidRPr="00B41B07">
          <w:rPr>
            <w:noProof/>
            <w:webHidden/>
            <w:sz w:val="26"/>
            <w:szCs w:val="26"/>
          </w:rPr>
          <w:fldChar w:fldCharType="end"/>
        </w:r>
      </w:hyperlink>
    </w:p>
    <w:p w14:paraId="5665A8BE" w14:textId="77777777" w:rsidR="00764A05" w:rsidRPr="00B41B07" w:rsidRDefault="004321B9">
      <w:pPr>
        <w:pStyle w:val="21"/>
        <w:tabs>
          <w:tab w:val="left" w:pos="660"/>
        </w:tabs>
        <w:rPr>
          <w:rFonts w:asciiTheme="minorHAnsi" w:eastAsiaTheme="minorEastAsia" w:hAnsiTheme="minorHAnsi" w:cstheme="minorBidi"/>
          <w:bCs w:val="0"/>
          <w:noProof/>
          <w:sz w:val="26"/>
          <w:szCs w:val="26"/>
        </w:rPr>
      </w:pPr>
      <w:hyperlink w:anchor="_Toc180513810" w:history="1">
        <w:r w:rsidR="00764A05" w:rsidRPr="00B41B07">
          <w:rPr>
            <w:rStyle w:val="a3"/>
            <w:noProof/>
            <w:sz w:val="26"/>
            <w:szCs w:val="26"/>
          </w:rPr>
          <w:t>9.4</w:t>
        </w:r>
        <w:r w:rsidR="00764A05" w:rsidRPr="00B41B07">
          <w:rPr>
            <w:rFonts w:asciiTheme="minorHAnsi" w:eastAsiaTheme="minorEastAsia" w:hAnsiTheme="minorHAnsi" w:cstheme="minorBidi"/>
            <w:bCs w:val="0"/>
            <w:noProof/>
            <w:sz w:val="26"/>
            <w:szCs w:val="26"/>
          </w:rPr>
          <w:tab/>
        </w:r>
        <w:r w:rsidR="00764A05" w:rsidRPr="00B41B07">
          <w:rPr>
            <w:rStyle w:val="a3"/>
            <w:noProof/>
            <w:sz w:val="26"/>
            <w:szCs w:val="26"/>
          </w:rPr>
          <w:t>Расчет потребности инвестиций для перевода открытых систем теплоснабжения (горячего водоснабжения), отдельных участков таких систем на закрытые системы горячего водоснабжения</w:t>
        </w:r>
        <w:r w:rsidR="00764A05" w:rsidRPr="00B41B07">
          <w:rPr>
            <w:noProof/>
            <w:webHidden/>
            <w:sz w:val="26"/>
            <w:szCs w:val="26"/>
          </w:rPr>
          <w:tab/>
        </w:r>
        <w:r w:rsidR="00764A05" w:rsidRPr="00B41B07">
          <w:rPr>
            <w:noProof/>
            <w:webHidden/>
            <w:sz w:val="26"/>
            <w:szCs w:val="26"/>
          </w:rPr>
          <w:fldChar w:fldCharType="begin"/>
        </w:r>
        <w:r w:rsidR="00764A05" w:rsidRPr="00B41B07">
          <w:rPr>
            <w:noProof/>
            <w:webHidden/>
            <w:sz w:val="26"/>
            <w:szCs w:val="26"/>
          </w:rPr>
          <w:instrText xml:space="preserve"> PAGEREF _Toc180513810 \h </w:instrText>
        </w:r>
        <w:r w:rsidR="00764A05" w:rsidRPr="00B41B07">
          <w:rPr>
            <w:noProof/>
            <w:webHidden/>
            <w:sz w:val="26"/>
            <w:szCs w:val="26"/>
          </w:rPr>
        </w:r>
        <w:r w:rsidR="00764A05" w:rsidRPr="00B41B07">
          <w:rPr>
            <w:noProof/>
            <w:webHidden/>
            <w:sz w:val="26"/>
            <w:szCs w:val="26"/>
          </w:rPr>
          <w:fldChar w:fldCharType="separate"/>
        </w:r>
        <w:r w:rsidR="00EB3F9F" w:rsidRPr="00B41B07">
          <w:rPr>
            <w:noProof/>
            <w:webHidden/>
            <w:sz w:val="26"/>
            <w:szCs w:val="26"/>
          </w:rPr>
          <w:t>3</w:t>
        </w:r>
        <w:r w:rsidR="00764A05" w:rsidRPr="00B41B07">
          <w:rPr>
            <w:noProof/>
            <w:webHidden/>
            <w:sz w:val="26"/>
            <w:szCs w:val="26"/>
          </w:rPr>
          <w:fldChar w:fldCharType="end"/>
        </w:r>
      </w:hyperlink>
    </w:p>
    <w:p w14:paraId="1507534C" w14:textId="77777777" w:rsidR="00764A05" w:rsidRPr="00B41B07" w:rsidRDefault="004321B9">
      <w:pPr>
        <w:pStyle w:val="21"/>
        <w:tabs>
          <w:tab w:val="left" w:pos="660"/>
        </w:tabs>
        <w:rPr>
          <w:rFonts w:asciiTheme="minorHAnsi" w:eastAsiaTheme="minorEastAsia" w:hAnsiTheme="minorHAnsi" w:cstheme="minorBidi"/>
          <w:bCs w:val="0"/>
          <w:noProof/>
          <w:sz w:val="26"/>
          <w:szCs w:val="26"/>
        </w:rPr>
      </w:pPr>
      <w:hyperlink w:anchor="_Toc180513811" w:history="1">
        <w:r w:rsidR="00764A05" w:rsidRPr="00B41B07">
          <w:rPr>
            <w:rStyle w:val="a3"/>
            <w:noProof/>
            <w:sz w:val="26"/>
            <w:szCs w:val="26"/>
          </w:rPr>
          <w:t>9.5</w:t>
        </w:r>
        <w:r w:rsidR="00764A05" w:rsidRPr="00B41B07">
          <w:rPr>
            <w:rFonts w:asciiTheme="minorHAnsi" w:eastAsiaTheme="minorEastAsia" w:hAnsiTheme="minorHAnsi" w:cstheme="minorBidi"/>
            <w:bCs w:val="0"/>
            <w:noProof/>
            <w:sz w:val="26"/>
            <w:szCs w:val="26"/>
          </w:rPr>
          <w:tab/>
        </w:r>
        <w:r w:rsidR="00764A05" w:rsidRPr="00B41B07">
          <w:rPr>
            <w:rStyle w:val="a3"/>
            <w:noProof/>
            <w:sz w:val="26"/>
            <w:szCs w:val="26"/>
          </w:rPr>
          <w:t>Оценку экономической эффективности мероприятий по переводу открытых систем теплоснабжения (горячего водоснабжения), отдельных участков таких систем на закрытые системы горячего водоснабжения</w:t>
        </w:r>
        <w:r w:rsidR="00764A05" w:rsidRPr="00B41B07">
          <w:rPr>
            <w:noProof/>
            <w:webHidden/>
            <w:sz w:val="26"/>
            <w:szCs w:val="26"/>
          </w:rPr>
          <w:tab/>
        </w:r>
        <w:r w:rsidR="00764A05" w:rsidRPr="00B41B07">
          <w:rPr>
            <w:noProof/>
            <w:webHidden/>
            <w:sz w:val="26"/>
            <w:szCs w:val="26"/>
          </w:rPr>
          <w:fldChar w:fldCharType="begin"/>
        </w:r>
        <w:r w:rsidR="00764A05" w:rsidRPr="00B41B07">
          <w:rPr>
            <w:noProof/>
            <w:webHidden/>
            <w:sz w:val="26"/>
            <w:szCs w:val="26"/>
          </w:rPr>
          <w:instrText xml:space="preserve"> PAGEREF _Toc180513811 \h </w:instrText>
        </w:r>
        <w:r w:rsidR="00764A05" w:rsidRPr="00B41B07">
          <w:rPr>
            <w:noProof/>
            <w:webHidden/>
            <w:sz w:val="26"/>
            <w:szCs w:val="26"/>
          </w:rPr>
        </w:r>
        <w:r w:rsidR="00764A05" w:rsidRPr="00B41B07">
          <w:rPr>
            <w:noProof/>
            <w:webHidden/>
            <w:sz w:val="26"/>
            <w:szCs w:val="26"/>
          </w:rPr>
          <w:fldChar w:fldCharType="separate"/>
        </w:r>
        <w:r w:rsidR="00EB3F9F" w:rsidRPr="00B41B07">
          <w:rPr>
            <w:noProof/>
            <w:webHidden/>
            <w:sz w:val="26"/>
            <w:szCs w:val="26"/>
          </w:rPr>
          <w:t>3</w:t>
        </w:r>
        <w:r w:rsidR="00764A05" w:rsidRPr="00B41B07">
          <w:rPr>
            <w:noProof/>
            <w:webHidden/>
            <w:sz w:val="26"/>
            <w:szCs w:val="26"/>
          </w:rPr>
          <w:fldChar w:fldCharType="end"/>
        </w:r>
      </w:hyperlink>
    </w:p>
    <w:p w14:paraId="55134F05" w14:textId="77777777" w:rsidR="00764A05" w:rsidRPr="00B41B07" w:rsidRDefault="004321B9">
      <w:pPr>
        <w:pStyle w:val="21"/>
        <w:tabs>
          <w:tab w:val="left" w:pos="660"/>
        </w:tabs>
        <w:rPr>
          <w:rFonts w:asciiTheme="minorHAnsi" w:eastAsiaTheme="minorEastAsia" w:hAnsiTheme="minorHAnsi" w:cstheme="minorBidi"/>
          <w:bCs w:val="0"/>
          <w:noProof/>
          <w:sz w:val="26"/>
          <w:szCs w:val="26"/>
        </w:rPr>
      </w:pPr>
      <w:hyperlink w:anchor="_Toc180513812" w:history="1">
        <w:r w:rsidR="00764A05" w:rsidRPr="00B41B07">
          <w:rPr>
            <w:rStyle w:val="a3"/>
            <w:noProof/>
            <w:sz w:val="26"/>
            <w:szCs w:val="26"/>
          </w:rPr>
          <w:t>9.6</w:t>
        </w:r>
        <w:r w:rsidR="00764A05" w:rsidRPr="00B41B07">
          <w:rPr>
            <w:rFonts w:asciiTheme="minorHAnsi" w:eastAsiaTheme="minorEastAsia" w:hAnsiTheme="minorHAnsi" w:cstheme="minorBidi"/>
            <w:bCs w:val="0"/>
            <w:noProof/>
            <w:sz w:val="26"/>
            <w:szCs w:val="26"/>
          </w:rPr>
          <w:tab/>
        </w:r>
        <w:r w:rsidR="00764A05" w:rsidRPr="00B41B07">
          <w:rPr>
            <w:rStyle w:val="a3"/>
            <w:noProof/>
            <w:sz w:val="26"/>
            <w:szCs w:val="26"/>
          </w:rPr>
          <w:t>Расчет ценовых (тарифных) последствий для потребителей в случае реализации мероприятий по переводу открытых систем теплоснабжения (горячего водоснабжения), отдельных участков таких систем на закрытые системы горячего водоснабжения</w:t>
        </w:r>
        <w:r w:rsidR="00764A05" w:rsidRPr="00B41B07">
          <w:rPr>
            <w:noProof/>
            <w:webHidden/>
            <w:sz w:val="26"/>
            <w:szCs w:val="26"/>
          </w:rPr>
          <w:tab/>
        </w:r>
        <w:r w:rsidR="00764A05" w:rsidRPr="00B41B07">
          <w:rPr>
            <w:noProof/>
            <w:webHidden/>
            <w:sz w:val="26"/>
            <w:szCs w:val="26"/>
          </w:rPr>
          <w:fldChar w:fldCharType="begin"/>
        </w:r>
        <w:r w:rsidR="00764A05" w:rsidRPr="00B41B07">
          <w:rPr>
            <w:noProof/>
            <w:webHidden/>
            <w:sz w:val="26"/>
            <w:szCs w:val="26"/>
          </w:rPr>
          <w:instrText xml:space="preserve"> PAGEREF _Toc180513812 \h </w:instrText>
        </w:r>
        <w:r w:rsidR="00764A05" w:rsidRPr="00B41B07">
          <w:rPr>
            <w:noProof/>
            <w:webHidden/>
            <w:sz w:val="26"/>
            <w:szCs w:val="26"/>
          </w:rPr>
        </w:r>
        <w:r w:rsidR="00764A05" w:rsidRPr="00B41B07">
          <w:rPr>
            <w:noProof/>
            <w:webHidden/>
            <w:sz w:val="26"/>
            <w:szCs w:val="26"/>
          </w:rPr>
          <w:fldChar w:fldCharType="separate"/>
        </w:r>
        <w:r w:rsidR="00EB3F9F" w:rsidRPr="00B41B07">
          <w:rPr>
            <w:noProof/>
            <w:webHidden/>
            <w:sz w:val="26"/>
            <w:szCs w:val="26"/>
          </w:rPr>
          <w:t>4</w:t>
        </w:r>
        <w:r w:rsidR="00764A05" w:rsidRPr="00B41B07">
          <w:rPr>
            <w:noProof/>
            <w:webHidden/>
            <w:sz w:val="26"/>
            <w:szCs w:val="26"/>
          </w:rPr>
          <w:fldChar w:fldCharType="end"/>
        </w:r>
      </w:hyperlink>
    </w:p>
    <w:p w14:paraId="60CB466F" w14:textId="77777777" w:rsidR="00764A05" w:rsidRPr="00B41B07" w:rsidRDefault="004321B9">
      <w:pPr>
        <w:pStyle w:val="21"/>
        <w:rPr>
          <w:rFonts w:asciiTheme="minorHAnsi" w:eastAsiaTheme="minorEastAsia" w:hAnsiTheme="minorHAnsi" w:cstheme="minorBidi"/>
          <w:bCs w:val="0"/>
          <w:noProof/>
          <w:sz w:val="26"/>
          <w:szCs w:val="26"/>
        </w:rPr>
      </w:pPr>
      <w:hyperlink w:anchor="_Toc180513813" w:history="1">
        <w:r w:rsidR="00764A05" w:rsidRPr="00B41B07">
          <w:rPr>
            <w:rStyle w:val="a3"/>
            <w:noProof/>
            <w:sz w:val="26"/>
            <w:szCs w:val="26"/>
          </w:rPr>
          <w:t>9.7 Описание актуальных изменений в предложениях по переводу открытых систем теплоснабжения (горячего водоснабжения) в закрытые системы горячего водоснабжения за период, предшествующий актуализации схемы теплоснабжения, в том числе с учетом введенных в эксплуатацию переоборудованных центральных и индивидуальных тепловых пунктов</w:t>
        </w:r>
        <w:r w:rsidR="00764A05" w:rsidRPr="00B41B07">
          <w:rPr>
            <w:noProof/>
            <w:webHidden/>
            <w:sz w:val="26"/>
            <w:szCs w:val="26"/>
          </w:rPr>
          <w:tab/>
        </w:r>
        <w:r w:rsidR="00764A05" w:rsidRPr="00B41B07">
          <w:rPr>
            <w:noProof/>
            <w:webHidden/>
            <w:sz w:val="26"/>
            <w:szCs w:val="26"/>
          </w:rPr>
          <w:fldChar w:fldCharType="begin"/>
        </w:r>
        <w:r w:rsidR="00764A05" w:rsidRPr="00B41B07">
          <w:rPr>
            <w:noProof/>
            <w:webHidden/>
            <w:sz w:val="26"/>
            <w:szCs w:val="26"/>
          </w:rPr>
          <w:instrText xml:space="preserve"> PAGEREF _Toc180513813 \h </w:instrText>
        </w:r>
        <w:r w:rsidR="00764A05" w:rsidRPr="00B41B07">
          <w:rPr>
            <w:noProof/>
            <w:webHidden/>
            <w:sz w:val="26"/>
            <w:szCs w:val="26"/>
          </w:rPr>
        </w:r>
        <w:r w:rsidR="00764A05" w:rsidRPr="00B41B07">
          <w:rPr>
            <w:noProof/>
            <w:webHidden/>
            <w:sz w:val="26"/>
            <w:szCs w:val="26"/>
          </w:rPr>
          <w:fldChar w:fldCharType="separate"/>
        </w:r>
        <w:r w:rsidR="00EB3F9F" w:rsidRPr="00B41B07">
          <w:rPr>
            <w:noProof/>
            <w:webHidden/>
            <w:sz w:val="26"/>
            <w:szCs w:val="26"/>
          </w:rPr>
          <w:t>4</w:t>
        </w:r>
        <w:r w:rsidR="00764A05" w:rsidRPr="00B41B07">
          <w:rPr>
            <w:noProof/>
            <w:webHidden/>
            <w:sz w:val="26"/>
            <w:szCs w:val="26"/>
          </w:rPr>
          <w:fldChar w:fldCharType="end"/>
        </w:r>
      </w:hyperlink>
    </w:p>
    <w:p w14:paraId="7A1B6800" w14:textId="3E02ABAD" w:rsidR="00546796" w:rsidRPr="00B41B07" w:rsidRDefault="00546796" w:rsidP="00BF534B">
      <w:pPr>
        <w:tabs>
          <w:tab w:val="right" w:leader="dot" w:pos="9638"/>
        </w:tabs>
        <w:ind w:firstLine="0"/>
        <w:rPr>
          <w:sz w:val="26"/>
          <w:szCs w:val="26"/>
        </w:rPr>
        <w:sectPr w:rsidR="00546796" w:rsidRPr="00B41B07" w:rsidSect="00AB4E9F">
          <w:headerReference w:type="default" r:id="rId7"/>
          <w:footerReference w:type="default" r:id="rId8"/>
          <w:pgSz w:w="11906" w:h="16838"/>
          <w:pgMar w:top="1134" w:right="567" w:bottom="1134" w:left="1134" w:header="708" w:footer="398" w:gutter="0"/>
          <w:cols w:space="708"/>
          <w:titlePg/>
          <w:docGrid w:linePitch="360"/>
        </w:sectPr>
      </w:pPr>
      <w:r w:rsidRPr="00B41B07">
        <w:rPr>
          <w:sz w:val="26"/>
          <w:szCs w:val="26"/>
        </w:rPr>
        <w:fldChar w:fldCharType="end"/>
      </w:r>
    </w:p>
    <w:p w14:paraId="0871CFEC" w14:textId="77777777" w:rsidR="00EA163A" w:rsidRPr="0016210E" w:rsidRDefault="002F213B" w:rsidP="004B69AE">
      <w:pPr>
        <w:keepNext/>
        <w:keepLines/>
        <w:pageBreakBefore/>
        <w:spacing w:before="240" w:after="240"/>
        <w:ind w:firstLine="0"/>
        <w:jc w:val="center"/>
        <w:outlineLvl w:val="0"/>
        <w:rPr>
          <w:rFonts w:eastAsia="Times New Roman" w:cs="Times New Roman"/>
          <w:b/>
          <w:sz w:val="26"/>
          <w:szCs w:val="26"/>
        </w:rPr>
      </w:pPr>
      <w:bookmarkStart w:id="2" w:name="_Toc75347847"/>
      <w:bookmarkStart w:id="3" w:name="_Toc180513806"/>
      <w:r w:rsidRPr="0016210E">
        <w:rPr>
          <w:rFonts w:eastAsia="Times New Roman" w:cs="Times New Roman"/>
          <w:b/>
          <w:sz w:val="26"/>
          <w:szCs w:val="26"/>
        </w:rPr>
        <w:lastRenderedPageBreak/>
        <w:t>Глава 9. Пре</w:t>
      </w:r>
      <w:r w:rsidR="00EA163A" w:rsidRPr="0016210E">
        <w:rPr>
          <w:rFonts w:eastAsia="Times New Roman" w:cs="Times New Roman"/>
          <w:b/>
          <w:sz w:val="26"/>
          <w:szCs w:val="26"/>
        </w:rPr>
        <w:t>дложения по переводу открытых систем теплоснабжения (горячего водоснабжения) в закрытые системы горячего водоснабжения</w:t>
      </w:r>
      <w:bookmarkEnd w:id="2"/>
      <w:bookmarkEnd w:id="3"/>
    </w:p>
    <w:p w14:paraId="11425765" w14:textId="77777777" w:rsidR="00EA163A" w:rsidRPr="0016210E" w:rsidRDefault="00EA163A" w:rsidP="0071767B">
      <w:pPr>
        <w:keepNext/>
        <w:keepLines/>
        <w:numPr>
          <w:ilvl w:val="1"/>
          <w:numId w:val="0"/>
        </w:numPr>
        <w:spacing w:before="240" w:after="240"/>
        <w:outlineLvl w:val="1"/>
        <w:rPr>
          <w:rFonts w:eastAsia="Times New Roman" w:cs="Times New Roman"/>
          <w:b/>
          <w:sz w:val="26"/>
          <w:szCs w:val="26"/>
        </w:rPr>
      </w:pPr>
      <w:bookmarkStart w:id="4" w:name="_Toc75347848"/>
      <w:bookmarkStart w:id="5" w:name="_Toc180513807"/>
      <w:r w:rsidRPr="0016210E">
        <w:rPr>
          <w:rFonts w:eastAsia="Times New Roman" w:cs="Times New Roman"/>
          <w:b/>
          <w:sz w:val="26"/>
          <w:szCs w:val="26"/>
        </w:rPr>
        <w:t xml:space="preserve">9.1 Технико-экономическое обоснование предложений по типам присоединений </w:t>
      </w:r>
      <w:proofErr w:type="spellStart"/>
      <w:r w:rsidRPr="0016210E">
        <w:rPr>
          <w:rFonts w:eastAsia="Times New Roman" w:cs="Times New Roman"/>
          <w:b/>
          <w:sz w:val="26"/>
          <w:szCs w:val="26"/>
        </w:rPr>
        <w:t>теплопотребляющих</w:t>
      </w:r>
      <w:proofErr w:type="spellEnd"/>
      <w:r w:rsidRPr="0016210E">
        <w:rPr>
          <w:rFonts w:eastAsia="Times New Roman" w:cs="Times New Roman"/>
          <w:b/>
          <w:sz w:val="26"/>
          <w:szCs w:val="26"/>
        </w:rPr>
        <w:t xml:space="preserve"> установок потребителей (или присоединений абонентских вводов) к тепловым сетям, обеспечивающим перевод потребителей, подключенных к открытой системе теплоснабжения (горячего водоснабжения), на закрытую систему горячего водоснабжения</w:t>
      </w:r>
      <w:bookmarkEnd w:id="4"/>
      <w:bookmarkEnd w:id="5"/>
    </w:p>
    <w:p w14:paraId="391F7C2F" w14:textId="1FB84930" w:rsidR="00EA163A" w:rsidRPr="0016210E" w:rsidRDefault="00EA163A" w:rsidP="008F1E9F">
      <w:pPr>
        <w:spacing w:before="0" w:after="0" w:line="360" w:lineRule="auto"/>
        <w:rPr>
          <w:rFonts w:eastAsia="Times New Roman" w:cs="Times New Roman"/>
          <w:sz w:val="26"/>
          <w:szCs w:val="26"/>
        </w:rPr>
      </w:pPr>
      <w:r w:rsidRPr="0016210E">
        <w:rPr>
          <w:rFonts w:eastAsia="Times New Roman" w:cs="Times New Roman"/>
          <w:sz w:val="26"/>
          <w:szCs w:val="26"/>
        </w:rPr>
        <w:t xml:space="preserve">Открытые системы теплоснабжения (ГВС) на территории </w:t>
      </w:r>
      <w:r w:rsidR="00764A05">
        <w:rPr>
          <w:rFonts w:eastAsia="Times New Roman" w:cs="Times New Roman"/>
          <w:sz w:val="26"/>
          <w:szCs w:val="26"/>
        </w:rPr>
        <w:t>Находкинского городского округа</w:t>
      </w:r>
      <w:r w:rsidRPr="0016210E">
        <w:rPr>
          <w:rFonts w:eastAsia="Times New Roman" w:cs="Times New Roman"/>
          <w:sz w:val="26"/>
          <w:szCs w:val="26"/>
        </w:rPr>
        <w:t xml:space="preserve"> отсутствуют.</w:t>
      </w:r>
    </w:p>
    <w:p w14:paraId="07EBDD49" w14:textId="77777777" w:rsidR="00BF534B" w:rsidRPr="0016210E" w:rsidRDefault="00BF534B" w:rsidP="0071767B">
      <w:pPr>
        <w:keepNext/>
        <w:keepLines/>
        <w:numPr>
          <w:ilvl w:val="1"/>
          <w:numId w:val="0"/>
        </w:numPr>
        <w:spacing w:before="240" w:after="240"/>
        <w:outlineLvl w:val="1"/>
        <w:rPr>
          <w:rFonts w:eastAsia="Times New Roman" w:cs="Times New Roman"/>
          <w:b/>
          <w:sz w:val="26"/>
          <w:szCs w:val="26"/>
        </w:rPr>
      </w:pPr>
      <w:bookmarkStart w:id="6" w:name="_Toc180513808"/>
      <w:r w:rsidRPr="0016210E">
        <w:rPr>
          <w:rFonts w:eastAsia="Times New Roman" w:cs="Times New Roman"/>
          <w:b/>
          <w:sz w:val="26"/>
          <w:szCs w:val="26"/>
        </w:rPr>
        <w:t>9.2</w:t>
      </w:r>
      <w:r w:rsidRPr="0016210E">
        <w:rPr>
          <w:rFonts w:eastAsia="Times New Roman" w:cs="Times New Roman"/>
          <w:b/>
          <w:sz w:val="26"/>
          <w:szCs w:val="26"/>
        </w:rPr>
        <w:tab/>
        <w:t>Обоснование и пересмотр графика температур теплоносителя и его расхода в открытой системе теплоснабжения (горячего водоснабжения)</w:t>
      </w:r>
      <w:bookmarkEnd w:id="6"/>
    </w:p>
    <w:p w14:paraId="7E94F48F" w14:textId="5669F30B" w:rsidR="00BF534B" w:rsidRPr="0016210E" w:rsidRDefault="00BF534B" w:rsidP="008F1E9F">
      <w:pPr>
        <w:spacing w:before="0" w:after="0" w:line="360" w:lineRule="auto"/>
        <w:rPr>
          <w:rFonts w:eastAsia="Times New Roman" w:cs="Times New Roman"/>
          <w:sz w:val="26"/>
          <w:szCs w:val="26"/>
        </w:rPr>
      </w:pPr>
      <w:r w:rsidRPr="0016210E">
        <w:rPr>
          <w:rFonts w:eastAsia="Times New Roman" w:cs="Times New Roman"/>
          <w:sz w:val="26"/>
          <w:szCs w:val="26"/>
        </w:rPr>
        <w:t xml:space="preserve">Открытые системы теплоснабжения (ГВС) на территории </w:t>
      </w:r>
      <w:r w:rsidR="00764A05">
        <w:rPr>
          <w:rFonts w:eastAsia="Times New Roman" w:cs="Times New Roman"/>
          <w:sz w:val="26"/>
          <w:szCs w:val="26"/>
        </w:rPr>
        <w:t>Находкинского городского округа</w:t>
      </w:r>
      <w:r w:rsidRPr="0016210E">
        <w:rPr>
          <w:rFonts w:eastAsia="Times New Roman" w:cs="Times New Roman"/>
          <w:sz w:val="26"/>
          <w:szCs w:val="26"/>
        </w:rPr>
        <w:t xml:space="preserve"> отсутствуют.</w:t>
      </w:r>
    </w:p>
    <w:p w14:paraId="3377173F" w14:textId="77777777" w:rsidR="00BF534B" w:rsidRPr="0016210E" w:rsidRDefault="00BF534B" w:rsidP="0071767B">
      <w:pPr>
        <w:keepNext/>
        <w:keepLines/>
        <w:numPr>
          <w:ilvl w:val="1"/>
          <w:numId w:val="0"/>
        </w:numPr>
        <w:spacing w:before="240" w:after="240"/>
        <w:outlineLvl w:val="1"/>
        <w:rPr>
          <w:rFonts w:eastAsia="Times New Roman" w:cs="Times New Roman"/>
          <w:b/>
          <w:sz w:val="26"/>
          <w:szCs w:val="26"/>
        </w:rPr>
      </w:pPr>
      <w:bookmarkStart w:id="7" w:name="_Toc180513809"/>
      <w:r w:rsidRPr="0016210E">
        <w:rPr>
          <w:rFonts w:eastAsia="Times New Roman" w:cs="Times New Roman"/>
          <w:b/>
          <w:sz w:val="26"/>
          <w:szCs w:val="26"/>
        </w:rPr>
        <w:t>9.3</w:t>
      </w:r>
      <w:r w:rsidRPr="0016210E">
        <w:rPr>
          <w:rFonts w:eastAsia="Times New Roman" w:cs="Times New Roman"/>
          <w:b/>
          <w:sz w:val="26"/>
          <w:szCs w:val="26"/>
        </w:rPr>
        <w:tab/>
        <w:t>Предложения по реконструкции тепловых сетей в открытых системах теплоснабжения (горячего водоснабжения), на отдельных участках таких систем, обеспечивающих передачу тепловой энергии к потребителям</w:t>
      </w:r>
      <w:bookmarkEnd w:id="7"/>
    </w:p>
    <w:p w14:paraId="7AC3AB1E" w14:textId="766E7F90" w:rsidR="00BF534B" w:rsidRPr="0016210E" w:rsidRDefault="00BF534B" w:rsidP="008F1E9F">
      <w:pPr>
        <w:spacing w:before="0" w:after="0" w:line="360" w:lineRule="auto"/>
        <w:rPr>
          <w:rFonts w:eastAsia="Times New Roman" w:cs="Times New Roman"/>
          <w:sz w:val="26"/>
          <w:szCs w:val="26"/>
        </w:rPr>
      </w:pPr>
      <w:r w:rsidRPr="0016210E">
        <w:rPr>
          <w:rFonts w:eastAsia="Times New Roman" w:cs="Times New Roman"/>
          <w:sz w:val="26"/>
          <w:szCs w:val="26"/>
        </w:rPr>
        <w:t xml:space="preserve">Открытые системы теплоснабжения (ГВС) на территории </w:t>
      </w:r>
      <w:r w:rsidR="00764A05">
        <w:rPr>
          <w:rFonts w:eastAsia="Times New Roman" w:cs="Times New Roman"/>
          <w:sz w:val="26"/>
          <w:szCs w:val="26"/>
        </w:rPr>
        <w:t>Находкинского городского округа</w:t>
      </w:r>
      <w:r w:rsidRPr="0016210E">
        <w:rPr>
          <w:rFonts w:eastAsia="Times New Roman" w:cs="Times New Roman"/>
          <w:sz w:val="26"/>
          <w:szCs w:val="26"/>
        </w:rPr>
        <w:t xml:space="preserve"> отсутствуют.</w:t>
      </w:r>
    </w:p>
    <w:p w14:paraId="3F8898EE" w14:textId="77777777" w:rsidR="00BF534B" w:rsidRPr="0016210E" w:rsidRDefault="00BF534B" w:rsidP="0071767B">
      <w:pPr>
        <w:keepNext/>
        <w:keepLines/>
        <w:numPr>
          <w:ilvl w:val="1"/>
          <w:numId w:val="0"/>
        </w:numPr>
        <w:spacing w:before="240" w:after="240"/>
        <w:outlineLvl w:val="1"/>
        <w:rPr>
          <w:rFonts w:eastAsia="Times New Roman" w:cs="Times New Roman"/>
          <w:b/>
          <w:sz w:val="26"/>
          <w:szCs w:val="26"/>
        </w:rPr>
      </w:pPr>
      <w:bookmarkStart w:id="8" w:name="_Toc180513810"/>
      <w:r w:rsidRPr="0016210E">
        <w:rPr>
          <w:rFonts w:eastAsia="Times New Roman" w:cs="Times New Roman"/>
          <w:b/>
          <w:sz w:val="26"/>
          <w:szCs w:val="26"/>
        </w:rPr>
        <w:t>9.4</w:t>
      </w:r>
      <w:r w:rsidRPr="0016210E">
        <w:rPr>
          <w:rFonts w:eastAsia="Times New Roman" w:cs="Times New Roman"/>
          <w:b/>
          <w:sz w:val="26"/>
          <w:szCs w:val="26"/>
        </w:rPr>
        <w:tab/>
        <w:t>Расчет потребности инвестиций для перевода открытых систем теплоснабжения (горячего водоснабжения), отдельных участков таких систем на закрытые системы горячего водоснабжения</w:t>
      </w:r>
      <w:bookmarkEnd w:id="8"/>
    </w:p>
    <w:p w14:paraId="765FC630" w14:textId="6B1E89D6" w:rsidR="00BF534B" w:rsidRPr="0016210E" w:rsidRDefault="00BF534B" w:rsidP="008F1E9F">
      <w:pPr>
        <w:spacing w:before="0" w:after="0" w:line="360" w:lineRule="auto"/>
        <w:rPr>
          <w:rFonts w:eastAsia="Times New Roman" w:cs="Times New Roman"/>
          <w:sz w:val="26"/>
          <w:szCs w:val="26"/>
        </w:rPr>
      </w:pPr>
      <w:r w:rsidRPr="0016210E">
        <w:rPr>
          <w:rFonts w:eastAsia="Times New Roman" w:cs="Times New Roman"/>
          <w:sz w:val="26"/>
          <w:szCs w:val="26"/>
        </w:rPr>
        <w:t xml:space="preserve">Открытые системы теплоснабжения (ГВС) на территории </w:t>
      </w:r>
      <w:r w:rsidR="00764A05">
        <w:rPr>
          <w:rFonts w:eastAsia="Times New Roman" w:cs="Times New Roman"/>
          <w:sz w:val="26"/>
          <w:szCs w:val="26"/>
        </w:rPr>
        <w:t>Находкинского городского округа</w:t>
      </w:r>
      <w:r w:rsidRPr="0016210E">
        <w:rPr>
          <w:rFonts w:eastAsia="Times New Roman" w:cs="Times New Roman"/>
          <w:sz w:val="26"/>
          <w:szCs w:val="26"/>
        </w:rPr>
        <w:t xml:space="preserve"> отсутствуют.</w:t>
      </w:r>
    </w:p>
    <w:p w14:paraId="53431693" w14:textId="77777777" w:rsidR="00BF534B" w:rsidRPr="0016210E" w:rsidRDefault="00BF534B" w:rsidP="0071767B">
      <w:pPr>
        <w:keepNext/>
        <w:keepLines/>
        <w:numPr>
          <w:ilvl w:val="1"/>
          <w:numId w:val="0"/>
        </w:numPr>
        <w:spacing w:before="240" w:after="240"/>
        <w:outlineLvl w:val="1"/>
        <w:rPr>
          <w:rFonts w:eastAsia="Times New Roman" w:cs="Times New Roman"/>
          <w:b/>
          <w:sz w:val="26"/>
          <w:szCs w:val="26"/>
        </w:rPr>
      </w:pPr>
      <w:bookmarkStart w:id="9" w:name="_Toc180513811"/>
      <w:r w:rsidRPr="0016210E">
        <w:rPr>
          <w:rFonts w:eastAsia="Times New Roman" w:cs="Times New Roman"/>
          <w:b/>
          <w:sz w:val="26"/>
          <w:szCs w:val="26"/>
        </w:rPr>
        <w:t>9.5</w:t>
      </w:r>
      <w:r w:rsidRPr="0016210E">
        <w:rPr>
          <w:rFonts w:eastAsia="Times New Roman" w:cs="Times New Roman"/>
          <w:b/>
          <w:sz w:val="26"/>
          <w:szCs w:val="26"/>
        </w:rPr>
        <w:tab/>
        <w:t>Оценку экономической эффективности мероприятий по переводу открытых систем теплоснабжения (горячего водоснабжения), отдельных участков таких систем на закрытые системы горячего водоснабжения</w:t>
      </w:r>
      <w:bookmarkEnd w:id="9"/>
    </w:p>
    <w:p w14:paraId="4FC5D80C" w14:textId="034CAC41" w:rsidR="00BF534B" w:rsidRPr="0016210E" w:rsidRDefault="00BF534B" w:rsidP="008F1E9F">
      <w:pPr>
        <w:spacing w:before="0" w:after="0" w:line="360" w:lineRule="auto"/>
        <w:rPr>
          <w:rFonts w:eastAsia="Times New Roman" w:cs="Times New Roman"/>
          <w:sz w:val="26"/>
          <w:szCs w:val="26"/>
        </w:rPr>
      </w:pPr>
      <w:r w:rsidRPr="0016210E">
        <w:rPr>
          <w:rFonts w:eastAsia="Times New Roman" w:cs="Times New Roman"/>
          <w:sz w:val="26"/>
          <w:szCs w:val="26"/>
        </w:rPr>
        <w:t xml:space="preserve">Открытые системы теплоснабжения (ГВС) на территории </w:t>
      </w:r>
      <w:r w:rsidR="00764A05">
        <w:rPr>
          <w:rFonts w:eastAsia="Times New Roman" w:cs="Times New Roman"/>
          <w:sz w:val="26"/>
          <w:szCs w:val="26"/>
        </w:rPr>
        <w:t>Находкинского городского округа</w:t>
      </w:r>
      <w:r w:rsidRPr="0016210E">
        <w:rPr>
          <w:rFonts w:eastAsia="Times New Roman" w:cs="Times New Roman"/>
          <w:sz w:val="26"/>
          <w:szCs w:val="26"/>
        </w:rPr>
        <w:t xml:space="preserve"> отсутствуют.</w:t>
      </w:r>
    </w:p>
    <w:p w14:paraId="73FE2B9C" w14:textId="77777777" w:rsidR="00BF534B" w:rsidRPr="0016210E" w:rsidRDefault="00BF534B" w:rsidP="0071767B">
      <w:pPr>
        <w:keepNext/>
        <w:keepLines/>
        <w:numPr>
          <w:ilvl w:val="1"/>
          <w:numId w:val="0"/>
        </w:numPr>
        <w:spacing w:before="240" w:after="240"/>
        <w:outlineLvl w:val="1"/>
        <w:rPr>
          <w:rFonts w:eastAsia="Times New Roman" w:cs="Times New Roman"/>
          <w:b/>
          <w:sz w:val="26"/>
          <w:szCs w:val="26"/>
        </w:rPr>
      </w:pPr>
      <w:bookmarkStart w:id="10" w:name="_Toc180513812"/>
      <w:r w:rsidRPr="0016210E">
        <w:rPr>
          <w:rFonts w:eastAsia="Times New Roman" w:cs="Times New Roman"/>
          <w:b/>
          <w:sz w:val="26"/>
          <w:szCs w:val="26"/>
        </w:rPr>
        <w:lastRenderedPageBreak/>
        <w:t>9.6</w:t>
      </w:r>
      <w:r w:rsidRPr="0016210E">
        <w:rPr>
          <w:rFonts w:eastAsia="Times New Roman" w:cs="Times New Roman"/>
          <w:b/>
          <w:sz w:val="26"/>
          <w:szCs w:val="26"/>
        </w:rPr>
        <w:tab/>
        <w:t>Расчет ценовых (тарифных) последствий для потребителей в случае реализации мероприятий по переводу открытых систем теплоснабжения (горячего водоснабжения), отдельных участков таких систем на закрытые системы горячего водоснабжения</w:t>
      </w:r>
      <w:bookmarkEnd w:id="10"/>
    </w:p>
    <w:p w14:paraId="78DBE50C" w14:textId="4EDE6980" w:rsidR="00BF534B" w:rsidRPr="0016210E" w:rsidRDefault="00BF534B" w:rsidP="008F1E9F">
      <w:pPr>
        <w:spacing w:before="0" w:after="0" w:line="360" w:lineRule="auto"/>
        <w:rPr>
          <w:rFonts w:eastAsia="Times New Roman" w:cs="Times New Roman"/>
          <w:sz w:val="26"/>
          <w:szCs w:val="26"/>
        </w:rPr>
      </w:pPr>
      <w:r w:rsidRPr="0016210E">
        <w:rPr>
          <w:rFonts w:eastAsia="Times New Roman" w:cs="Times New Roman"/>
          <w:sz w:val="26"/>
          <w:szCs w:val="26"/>
        </w:rPr>
        <w:t xml:space="preserve">Открытые системы теплоснабжения (ГВС) на территории </w:t>
      </w:r>
      <w:r w:rsidR="00764A05">
        <w:rPr>
          <w:rFonts w:eastAsia="Times New Roman" w:cs="Times New Roman"/>
          <w:sz w:val="26"/>
          <w:szCs w:val="26"/>
        </w:rPr>
        <w:t>Находкинского городского округа</w:t>
      </w:r>
      <w:r w:rsidRPr="0016210E">
        <w:rPr>
          <w:rFonts w:eastAsia="Times New Roman" w:cs="Times New Roman"/>
          <w:sz w:val="26"/>
          <w:szCs w:val="26"/>
        </w:rPr>
        <w:t xml:space="preserve"> отсутствуют.</w:t>
      </w:r>
    </w:p>
    <w:p w14:paraId="26EEF46C" w14:textId="77777777" w:rsidR="00EA163A" w:rsidRPr="0016210E" w:rsidRDefault="00EA163A" w:rsidP="0071767B">
      <w:pPr>
        <w:keepNext/>
        <w:keepLines/>
        <w:numPr>
          <w:ilvl w:val="1"/>
          <w:numId w:val="0"/>
        </w:numPr>
        <w:spacing w:before="240" w:after="240"/>
        <w:outlineLvl w:val="1"/>
        <w:rPr>
          <w:rFonts w:eastAsia="Times New Roman" w:cs="Times New Roman"/>
          <w:b/>
          <w:szCs w:val="24"/>
        </w:rPr>
      </w:pPr>
      <w:bookmarkStart w:id="11" w:name="_Toc75347854"/>
      <w:bookmarkStart w:id="12" w:name="_Toc180513813"/>
      <w:r w:rsidRPr="0016210E">
        <w:rPr>
          <w:rFonts w:eastAsia="Times New Roman" w:cs="Times New Roman"/>
          <w:b/>
          <w:szCs w:val="24"/>
        </w:rPr>
        <w:t xml:space="preserve">9.7 </w:t>
      </w:r>
      <w:r w:rsidRPr="0016210E">
        <w:rPr>
          <w:rFonts w:eastAsia="Times New Roman" w:cs="Times New Roman"/>
          <w:b/>
          <w:sz w:val="26"/>
          <w:szCs w:val="26"/>
        </w:rPr>
        <w:t>Описание актуальных изменений в предложениях по переводу открытых систем теплоснабжения (горячего водоснабжения) в закрытые системы горячего водоснабжения за период, предшествующий актуализации схемы теплоснабжения, в том числе с учетом введенных в эксплуатацию переоборудованных центральных и индивидуальных тепловых пунктов</w:t>
      </w:r>
      <w:bookmarkEnd w:id="11"/>
      <w:bookmarkEnd w:id="12"/>
    </w:p>
    <w:p w14:paraId="38239ED6" w14:textId="302E9BF7" w:rsidR="00EA163A" w:rsidRPr="0016210E" w:rsidRDefault="00EA163A" w:rsidP="008F1E9F">
      <w:pPr>
        <w:spacing w:before="0" w:after="0" w:line="360" w:lineRule="auto"/>
        <w:rPr>
          <w:rFonts w:eastAsia="Times New Roman" w:cs="Times New Roman"/>
          <w:sz w:val="26"/>
          <w:szCs w:val="26"/>
        </w:rPr>
      </w:pPr>
      <w:r w:rsidRPr="0016210E">
        <w:rPr>
          <w:rFonts w:eastAsia="Times New Roman" w:cs="Times New Roman"/>
          <w:sz w:val="26"/>
          <w:szCs w:val="26"/>
        </w:rPr>
        <w:t xml:space="preserve">Открытые системы теплоснабжения (ГВС) на территории </w:t>
      </w:r>
      <w:r w:rsidR="00764A05">
        <w:rPr>
          <w:rFonts w:eastAsia="Times New Roman" w:cs="Times New Roman"/>
          <w:sz w:val="26"/>
          <w:szCs w:val="26"/>
        </w:rPr>
        <w:t xml:space="preserve">Находкинского городского </w:t>
      </w:r>
      <w:bookmarkStart w:id="13" w:name="_GoBack"/>
      <w:bookmarkEnd w:id="13"/>
      <w:r w:rsidR="00764A05">
        <w:rPr>
          <w:rFonts w:eastAsia="Times New Roman" w:cs="Times New Roman"/>
          <w:sz w:val="26"/>
          <w:szCs w:val="26"/>
        </w:rPr>
        <w:t>округа</w:t>
      </w:r>
      <w:r w:rsidRPr="0016210E">
        <w:rPr>
          <w:rFonts w:eastAsia="Times New Roman" w:cs="Times New Roman"/>
          <w:sz w:val="26"/>
          <w:szCs w:val="26"/>
        </w:rPr>
        <w:t xml:space="preserve"> отсутствуют.</w:t>
      </w:r>
    </w:p>
    <w:sectPr w:rsidR="00EA163A" w:rsidRPr="0016210E" w:rsidSect="00AB4E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F07C6C" w14:textId="77777777" w:rsidR="004321B9" w:rsidRDefault="004321B9">
      <w:pPr>
        <w:spacing w:before="0" w:after="0"/>
      </w:pPr>
      <w:r>
        <w:separator/>
      </w:r>
    </w:p>
  </w:endnote>
  <w:endnote w:type="continuationSeparator" w:id="0">
    <w:p w14:paraId="1A61645A" w14:textId="77777777" w:rsidR="004321B9" w:rsidRDefault="004321B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61069" w14:textId="068F984A" w:rsidR="00B3582F" w:rsidRDefault="004321B9" w:rsidP="00A1746A">
    <w:pPr>
      <w:pStyle w:val="a7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62070" w14:textId="77777777" w:rsidR="00CB7D19" w:rsidRDefault="004321B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bCs/>
        <w:sz w:val="20"/>
        <w:szCs w:val="20"/>
        <w:u w:val="single"/>
      </w:rPr>
      <w:id w:val="-461192311"/>
      <w:docPartObj>
        <w:docPartGallery w:val="Page Numbers (Bottom of Page)"/>
        <w:docPartUnique/>
      </w:docPartObj>
    </w:sdtPr>
    <w:sdtEndPr>
      <w:rPr>
        <w:u w:val="none"/>
      </w:rPr>
    </w:sdtEndPr>
    <w:sdtContent>
      <w:p w14:paraId="381B5C97" w14:textId="77777777" w:rsidR="00CB7D19" w:rsidRPr="00C11048" w:rsidRDefault="00CC29A4" w:rsidP="008C48E8">
        <w:pPr>
          <w:pStyle w:val="ac"/>
          <w:tabs>
            <w:tab w:val="clear" w:pos="9355"/>
            <w:tab w:val="left" w:pos="4253"/>
            <w:tab w:val="left" w:pos="4830"/>
            <w:tab w:val="right" w:pos="9639"/>
          </w:tabs>
          <w:jc w:val="center"/>
          <w:rPr>
            <w:b/>
            <w:bCs/>
            <w:sz w:val="20"/>
            <w:szCs w:val="20"/>
          </w:rPr>
        </w:pPr>
        <w:r>
          <w:rPr>
            <w:rFonts w:cs="Times New Roman"/>
            <w:b/>
            <w:sz w:val="20"/>
            <w:szCs w:val="24"/>
          </w:rPr>
          <w:ptab w:relativeTo="indent" w:alignment="center" w:leader="none"/>
        </w:r>
        <w:r w:rsidRPr="008C48E8">
          <w:t xml:space="preserve"> </w:t>
        </w:r>
        <w:r>
          <w:rPr>
            <w:rFonts w:cs="Times New Roman"/>
            <w:b/>
            <w:sz w:val="20"/>
            <w:szCs w:val="24"/>
          </w:rPr>
          <w:ptab w:relativeTo="indent" w:alignment="right" w:leader="none"/>
        </w:r>
        <w:r w:rsidRPr="00566F7B">
          <w:rPr>
            <w:szCs w:val="24"/>
          </w:rPr>
          <w:fldChar w:fldCharType="begin"/>
        </w:r>
        <w:r w:rsidRPr="00566F7B">
          <w:rPr>
            <w:szCs w:val="24"/>
          </w:rPr>
          <w:instrText>PAGE   \* MERGEFORMAT</w:instrText>
        </w:r>
        <w:r w:rsidRPr="00566F7B">
          <w:rPr>
            <w:szCs w:val="24"/>
          </w:rPr>
          <w:fldChar w:fldCharType="separate"/>
        </w:r>
        <w:r w:rsidR="008D08E0">
          <w:rPr>
            <w:noProof/>
            <w:szCs w:val="24"/>
          </w:rPr>
          <w:t>4</w:t>
        </w:r>
        <w:r w:rsidRPr="00566F7B">
          <w:rPr>
            <w:szCs w:val="24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01521" w14:textId="77777777" w:rsidR="00CB7D19" w:rsidRDefault="004321B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06A421" w14:textId="77777777" w:rsidR="004321B9" w:rsidRDefault="004321B9">
      <w:pPr>
        <w:spacing w:before="0" w:after="0"/>
      </w:pPr>
      <w:r>
        <w:separator/>
      </w:r>
    </w:p>
  </w:footnote>
  <w:footnote w:type="continuationSeparator" w:id="0">
    <w:p w14:paraId="19D05A01" w14:textId="77777777" w:rsidR="004321B9" w:rsidRDefault="004321B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2285372"/>
      <w:docPartObj>
        <w:docPartGallery w:val="Page Numbers (Top of Page)"/>
        <w:docPartUnique/>
      </w:docPartObj>
    </w:sdtPr>
    <w:sdtEndPr/>
    <w:sdtContent>
      <w:p w14:paraId="4DD20E6C" w14:textId="6462EB81" w:rsidR="000C4C0F" w:rsidRDefault="000C4C0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8E0">
          <w:rPr>
            <w:noProof/>
          </w:rPr>
          <w:t>2</w:t>
        </w:r>
        <w:r>
          <w:fldChar w:fldCharType="end"/>
        </w:r>
      </w:p>
    </w:sdtContent>
  </w:sdt>
  <w:p w14:paraId="1E422F06" w14:textId="77777777" w:rsidR="000C4C0F" w:rsidRDefault="000C4C0F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A57B8" w14:textId="77777777" w:rsidR="00CB7D19" w:rsidRDefault="004321B9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73AFA" w14:textId="77777777" w:rsidR="00CB7D19" w:rsidRPr="00EA163A" w:rsidRDefault="004321B9" w:rsidP="00EA163A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7C5D1" w14:textId="77777777" w:rsidR="00CB7D19" w:rsidRDefault="004321B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EF7F27"/>
    <w:multiLevelType w:val="hybridMultilevel"/>
    <w:tmpl w:val="B51C92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E50B93"/>
    <w:multiLevelType w:val="hybridMultilevel"/>
    <w:tmpl w:val="59B28578"/>
    <w:lvl w:ilvl="0" w:tplc="CEAAD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620DDB"/>
    <w:multiLevelType w:val="hybridMultilevel"/>
    <w:tmpl w:val="71068E6E"/>
    <w:lvl w:ilvl="0" w:tplc="CEAAD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526"/>
    <w:rsid w:val="00022638"/>
    <w:rsid w:val="000332FB"/>
    <w:rsid w:val="0003621E"/>
    <w:rsid w:val="00053B19"/>
    <w:rsid w:val="0006188E"/>
    <w:rsid w:val="00064CB6"/>
    <w:rsid w:val="0009178B"/>
    <w:rsid w:val="000A2FB5"/>
    <w:rsid w:val="000B40A2"/>
    <w:rsid w:val="000C4C0F"/>
    <w:rsid w:val="000C541E"/>
    <w:rsid w:val="0010664A"/>
    <w:rsid w:val="001171F9"/>
    <w:rsid w:val="00120B54"/>
    <w:rsid w:val="001349B1"/>
    <w:rsid w:val="001611BF"/>
    <w:rsid w:val="0016152D"/>
    <w:rsid w:val="0016210E"/>
    <w:rsid w:val="0016776A"/>
    <w:rsid w:val="00180BCA"/>
    <w:rsid w:val="001814C7"/>
    <w:rsid w:val="001A0568"/>
    <w:rsid w:val="001C6868"/>
    <w:rsid w:val="00205362"/>
    <w:rsid w:val="00216673"/>
    <w:rsid w:val="00220C2A"/>
    <w:rsid w:val="002315BC"/>
    <w:rsid w:val="00232EEB"/>
    <w:rsid w:val="002339C2"/>
    <w:rsid w:val="00245670"/>
    <w:rsid w:val="002571E6"/>
    <w:rsid w:val="00271819"/>
    <w:rsid w:val="00294964"/>
    <w:rsid w:val="002949CA"/>
    <w:rsid w:val="002B4AF2"/>
    <w:rsid w:val="002D278F"/>
    <w:rsid w:val="002E2EB9"/>
    <w:rsid w:val="002E5853"/>
    <w:rsid w:val="002F213B"/>
    <w:rsid w:val="00313DEF"/>
    <w:rsid w:val="00320D2B"/>
    <w:rsid w:val="00366827"/>
    <w:rsid w:val="003822A6"/>
    <w:rsid w:val="003A464E"/>
    <w:rsid w:val="003C1D38"/>
    <w:rsid w:val="003E6E8D"/>
    <w:rsid w:val="0040689F"/>
    <w:rsid w:val="004175D6"/>
    <w:rsid w:val="004321B9"/>
    <w:rsid w:val="00461D68"/>
    <w:rsid w:val="0047597E"/>
    <w:rsid w:val="00480007"/>
    <w:rsid w:val="004A5155"/>
    <w:rsid w:val="004A5C8C"/>
    <w:rsid w:val="004B69AE"/>
    <w:rsid w:val="004B7ECC"/>
    <w:rsid w:val="004D0E79"/>
    <w:rsid w:val="004D3164"/>
    <w:rsid w:val="004E1526"/>
    <w:rsid w:val="00526B8C"/>
    <w:rsid w:val="00546796"/>
    <w:rsid w:val="00554904"/>
    <w:rsid w:val="00566F7B"/>
    <w:rsid w:val="00573B9A"/>
    <w:rsid w:val="00575C54"/>
    <w:rsid w:val="005866DB"/>
    <w:rsid w:val="00590166"/>
    <w:rsid w:val="005A2E59"/>
    <w:rsid w:val="005D1EF7"/>
    <w:rsid w:val="005D34B6"/>
    <w:rsid w:val="005E28D3"/>
    <w:rsid w:val="005E6909"/>
    <w:rsid w:val="006079CB"/>
    <w:rsid w:val="0061623E"/>
    <w:rsid w:val="00651612"/>
    <w:rsid w:val="00665734"/>
    <w:rsid w:val="006A25A0"/>
    <w:rsid w:val="006D3972"/>
    <w:rsid w:val="006E0180"/>
    <w:rsid w:val="006E267C"/>
    <w:rsid w:val="006E3496"/>
    <w:rsid w:val="006E7307"/>
    <w:rsid w:val="00710D9A"/>
    <w:rsid w:val="0071767B"/>
    <w:rsid w:val="00730FF3"/>
    <w:rsid w:val="00736BC6"/>
    <w:rsid w:val="00740482"/>
    <w:rsid w:val="007447ED"/>
    <w:rsid w:val="00752893"/>
    <w:rsid w:val="00764A05"/>
    <w:rsid w:val="00777CCF"/>
    <w:rsid w:val="00790DFF"/>
    <w:rsid w:val="007D6166"/>
    <w:rsid w:val="007E180E"/>
    <w:rsid w:val="007F2BAF"/>
    <w:rsid w:val="008607A3"/>
    <w:rsid w:val="00872328"/>
    <w:rsid w:val="00881738"/>
    <w:rsid w:val="00881DDC"/>
    <w:rsid w:val="008B1526"/>
    <w:rsid w:val="008C5F52"/>
    <w:rsid w:val="008C67DB"/>
    <w:rsid w:val="008D08E0"/>
    <w:rsid w:val="008D4B89"/>
    <w:rsid w:val="008F1E9F"/>
    <w:rsid w:val="00947136"/>
    <w:rsid w:val="00956DC9"/>
    <w:rsid w:val="00970FEF"/>
    <w:rsid w:val="00974944"/>
    <w:rsid w:val="009778A2"/>
    <w:rsid w:val="0098500A"/>
    <w:rsid w:val="009B3DC6"/>
    <w:rsid w:val="009B79F2"/>
    <w:rsid w:val="009C5C31"/>
    <w:rsid w:val="009D6FF0"/>
    <w:rsid w:val="00A03296"/>
    <w:rsid w:val="00A3454B"/>
    <w:rsid w:val="00A52027"/>
    <w:rsid w:val="00A761F1"/>
    <w:rsid w:val="00A8120E"/>
    <w:rsid w:val="00A82208"/>
    <w:rsid w:val="00A87272"/>
    <w:rsid w:val="00A94AF8"/>
    <w:rsid w:val="00AA6D1F"/>
    <w:rsid w:val="00AB1B17"/>
    <w:rsid w:val="00AB4E9F"/>
    <w:rsid w:val="00AC3458"/>
    <w:rsid w:val="00AC6CF4"/>
    <w:rsid w:val="00AF0E1F"/>
    <w:rsid w:val="00AF149B"/>
    <w:rsid w:val="00B03A6C"/>
    <w:rsid w:val="00B03A7D"/>
    <w:rsid w:val="00B14B9D"/>
    <w:rsid w:val="00B26BA1"/>
    <w:rsid w:val="00B30B66"/>
    <w:rsid w:val="00B33D8F"/>
    <w:rsid w:val="00B35BC3"/>
    <w:rsid w:val="00B41B07"/>
    <w:rsid w:val="00B540A3"/>
    <w:rsid w:val="00B97415"/>
    <w:rsid w:val="00BB6912"/>
    <w:rsid w:val="00BF534B"/>
    <w:rsid w:val="00C53152"/>
    <w:rsid w:val="00C54B0B"/>
    <w:rsid w:val="00C7331B"/>
    <w:rsid w:val="00C7469F"/>
    <w:rsid w:val="00C7762C"/>
    <w:rsid w:val="00C818AD"/>
    <w:rsid w:val="00C8251D"/>
    <w:rsid w:val="00C865A6"/>
    <w:rsid w:val="00CA10A2"/>
    <w:rsid w:val="00CA4BA2"/>
    <w:rsid w:val="00CB617B"/>
    <w:rsid w:val="00CC29A4"/>
    <w:rsid w:val="00CC7C19"/>
    <w:rsid w:val="00D029BE"/>
    <w:rsid w:val="00D1618F"/>
    <w:rsid w:val="00D36D67"/>
    <w:rsid w:val="00D51FA5"/>
    <w:rsid w:val="00D7782D"/>
    <w:rsid w:val="00D817BB"/>
    <w:rsid w:val="00D84EFD"/>
    <w:rsid w:val="00DB5EF1"/>
    <w:rsid w:val="00DC4CFA"/>
    <w:rsid w:val="00DF7DC2"/>
    <w:rsid w:val="00E302BD"/>
    <w:rsid w:val="00E43F5A"/>
    <w:rsid w:val="00E56C1D"/>
    <w:rsid w:val="00E67C49"/>
    <w:rsid w:val="00E8044C"/>
    <w:rsid w:val="00E91BE3"/>
    <w:rsid w:val="00EA163A"/>
    <w:rsid w:val="00EA2F22"/>
    <w:rsid w:val="00EB3F9F"/>
    <w:rsid w:val="00EB5684"/>
    <w:rsid w:val="00EC7DAD"/>
    <w:rsid w:val="00ED4047"/>
    <w:rsid w:val="00EE44C1"/>
    <w:rsid w:val="00EF0C8F"/>
    <w:rsid w:val="00EF5C42"/>
    <w:rsid w:val="00F170A4"/>
    <w:rsid w:val="00F2573E"/>
    <w:rsid w:val="00F32EC7"/>
    <w:rsid w:val="00F62F2B"/>
    <w:rsid w:val="00F77B83"/>
    <w:rsid w:val="00F77C96"/>
    <w:rsid w:val="00F95F2F"/>
    <w:rsid w:val="00FA1D7D"/>
    <w:rsid w:val="00FC4BC9"/>
    <w:rsid w:val="00FC698F"/>
    <w:rsid w:val="00FD1B06"/>
    <w:rsid w:val="00FD3E6C"/>
    <w:rsid w:val="00FE3B2A"/>
    <w:rsid w:val="00FF0625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536716"/>
  <w15:chartTrackingRefBased/>
  <w15:docId w15:val="{BC713FE2-CE2D-408D-82EB-42CA0572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208"/>
    <w:pPr>
      <w:spacing w:before="120" w:after="12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A82208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82208"/>
    <w:pPr>
      <w:keepNext/>
      <w:keepLines/>
      <w:spacing w:before="240" w:after="240"/>
      <w:ind w:firstLine="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82208"/>
    <w:pPr>
      <w:keepNext/>
      <w:keepLines/>
      <w:ind w:firstLine="0"/>
      <w:jc w:val="left"/>
      <w:outlineLvl w:val="2"/>
    </w:pPr>
    <w:rPr>
      <w:rFonts w:eastAsiaTheme="majorEastAsia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7331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2208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A82208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A82208"/>
    <w:rPr>
      <w:rFonts w:ascii="Times New Roman" w:eastAsiaTheme="majorEastAsia" w:hAnsi="Times New Roman" w:cstheme="majorBidi"/>
      <w:b/>
      <w:sz w:val="24"/>
      <w:szCs w:val="24"/>
    </w:rPr>
  </w:style>
  <w:style w:type="character" w:styleId="a3">
    <w:name w:val="Hyperlink"/>
    <w:uiPriority w:val="99"/>
    <w:rsid w:val="00546796"/>
    <w:rPr>
      <w:color w:val="0000FF"/>
      <w:u w:val="single"/>
    </w:rPr>
  </w:style>
  <w:style w:type="paragraph" w:styleId="11">
    <w:name w:val="toc 1"/>
    <w:basedOn w:val="a"/>
    <w:autoRedefine/>
    <w:uiPriority w:val="39"/>
    <w:rsid w:val="00B14B9D"/>
    <w:pPr>
      <w:keepLines/>
      <w:tabs>
        <w:tab w:val="right" w:leader="dot" w:pos="10205"/>
      </w:tabs>
      <w:spacing w:before="0" w:after="0" w:line="360" w:lineRule="auto"/>
      <w:ind w:firstLine="0"/>
    </w:pPr>
    <w:rPr>
      <w:rFonts w:eastAsia="Times New Roman" w:cs="Times New Roman"/>
      <w:b/>
      <w:bCs/>
      <w:caps/>
      <w:szCs w:val="24"/>
      <w:lang w:eastAsia="ru-RU"/>
    </w:rPr>
  </w:style>
  <w:style w:type="paragraph" w:styleId="21">
    <w:name w:val="toc 2"/>
    <w:basedOn w:val="a"/>
    <w:autoRedefine/>
    <w:uiPriority w:val="39"/>
    <w:rsid w:val="00B14B9D"/>
    <w:pPr>
      <w:keepLines/>
      <w:tabs>
        <w:tab w:val="right" w:leader="dot" w:pos="10205"/>
      </w:tabs>
      <w:spacing w:before="0" w:after="0" w:line="360" w:lineRule="auto"/>
      <w:ind w:firstLine="0"/>
    </w:pPr>
    <w:rPr>
      <w:rFonts w:eastAsia="Times New Roman" w:cs="Times New Roman"/>
      <w:bCs/>
      <w:szCs w:val="20"/>
      <w:lang w:eastAsia="ru-RU"/>
    </w:rPr>
  </w:style>
  <w:style w:type="paragraph" w:customStyle="1" w:styleId="a4">
    <w:name w:val="ДОК Титульник Должности"/>
    <w:basedOn w:val="a"/>
    <w:rsid w:val="00546796"/>
    <w:pPr>
      <w:keepLines/>
      <w:spacing w:before="0" w:after="0" w:line="360" w:lineRule="auto"/>
      <w:contextualSpacing/>
      <w:jc w:val="center"/>
    </w:pPr>
    <w:rPr>
      <w:rFonts w:eastAsia="Times New Roman" w:cs="Times New Roman"/>
      <w:lang w:val="en-US" w:eastAsia="ru-RU"/>
    </w:rPr>
  </w:style>
  <w:style w:type="paragraph" w:customStyle="1" w:styleId="12">
    <w:name w:val="Без интервала1"/>
    <w:rsid w:val="00546796"/>
    <w:pPr>
      <w:suppressAutoHyphens/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a5">
    <w:name w:val="Табличный"/>
    <w:basedOn w:val="a"/>
    <w:link w:val="a6"/>
    <w:qFormat/>
    <w:rsid w:val="00546796"/>
    <w:pPr>
      <w:spacing w:before="0" w:after="0"/>
      <w:ind w:firstLine="0"/>
      <w:jc w:val="center"/>
    </w:pPr>
    <w:rPr>
      <w:sz w:val="20"/>
    </w:rPr>
  </w:style>
  <w:style w:type="character" w:customStyle="1" w:styleId="a6">
    <w:name w:val="Табличный Знак"/>
    <w:basedOn w:val="a0"/>
    <w:link w:val="a5"/>
    <w:rsid w:val="00546796"/>
    <w:rPr>
      <w:rFonts w:ascii="Times New Roman" w:hAnsi="Times New Roman"/>
      <w:sz w:val="20"/>
    </w:rPr>
  </w:style>
  <w:style w:type="paragraph" w:styleId="a7">
    <w:name w:val="footer"/>
    <w:basedOn w:val="a"/>
    <w:link w:val="13"/>
    <w:uiPriority w:val="99"/>
    <w:rsid w:val="00546796"/>
    <w:pPr>
      <w:keepLines/>
      <w:tabs>
        <w:tab w:val="center" w:pos="4153"/>
        <w:tab w:val="right" w:pos="8306"/>
      </w:tabs>
      <w:spacing w:before="0" w:after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a8">
    <w:name w:val="Нижний колонтитул Знак"/>
    <w:basedOn w:val="a0"/>
    <w:uiPriority w:val="99"/>
    <w:semiHidden/>
    <w:rsid w:val="00546796"/>
    <w:rPr>
      <w:rFonts w:ascii="Times New Roman" w:hAnsi="Times New Roman"/>
      <w:sz w:val="24"/>
    </w:rPr>
  </w:style>
  <w:style w:type="character" w:customStyle="1" w:styleId="13">
    <w:name w:val="Нижний колонтитул Знак1"/>
    <w:basedOn w:val="a0"/>
    <w:link w:val="a7"/>
    <w:uiPriority w:val="99"/>
    <w:rsid w:val="0054679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9">
    <w:name w:val="List Paragraph"/>
    <w:aliases w:val="Введение"/>
    <w:basedOn w:val="a"/>
    <w:link w:val="aa"/>
    <w:uiPriority w:val="34"/>
    <w:qFormat/>
    <w:rsid w:val="00F77B83"/>
    <w:pPr>
      <w:ind w:left="720"/>
      <w:contextualSpacing/>
    </w:pPr>
  </w:style>
  <w:style w:type="paragraph" w:styleId="ab">
    <w:name w:val="caption"/>
    <w:basedOn w:val="a"/>
    <w:next w:val="a"/>
    <w:uiPriority w:val="35"/>
    <w:unhideWhenUsed/>
    <w:qFormat/>
    <w:rsid w:val="00F77B83"/>
    <w:pPr>
      <w:spacing w:after="0"/>
      <w:ind w:firstLine="0"/>
      <w:jc w:val="left"/>
    </w:pPr>
    <w:rPr>
      <w:b/>
      <w:iCs/>
      <w:sz w:val="20"/>
      <w:szCs w:val="18"/>
    </w:rPr>
  </w:style>
  <w:style w:type="character" w:customStyle="1" w:styleId="aa">
    <w:name w:val="Абзац списка Знак"/>
    <w:aliases w:val="Введение Знак"/>
    <w:link w:val="a9"/>
    <w:uiPriority w:val="34"/>
    <w:locked/>
    <w:rsid w:val="00F77B83"/>
    <w:rPr>
      <w:rFonts w:ascii="Times New Roman" w:hAnsi="Times New Roman"/>
      <w:sz w:val="24"/>
    </w:rPr>
  </w:style>
  <w:style w:type="paragraph" w:styleId="ac">
    <w:name w:val="header"/>
    <w:aliases w:val="ВерхКолонтитул,ВерхКолонтитул1, Знак4,Знак4, Знак8,Знак8"/>
    <w:basedOn w:val="a"/>
    <w:link w:val="ad"/>
    <w:uiPriority w:val="99"/>
    <w:unhideWhenUsed/>
    <w:rsid w:val="00EA163A"/>
    <w:pPr>
      <w:tabs>
        <w:tab w:val="center" w:pos="4677"/>
        <w:tab w:val="right" w:pos="9355"/>
      </w:tabs>
      <w:spacing w:before="0" w:after="0"/>
      <w:ind w:firstLine="0"/>
      <w:jc w:val="left"/>
    </w:pPr>
    <w:rPr>
      <w:rFonts w:eastAsia="Times New Roman"/>
    </w:rPr>
  </w:style>
  <w:style w:type="character" w:customStyle="1" w:styleId="ad">
    <w:name w:val="Верхний колонтитул Знак"/>
    <w:aliases w:val="ВерхКолонтитул Знак,ВерхКолонтитул1 Знак, Знак4 Знак,Знак4 Знак, Знак8 Знак,Знак8 Знак"/>
    <w:basedOn w:val="a0"/>
    <w:link w:val="ac"/>
    <w:uiPriority w:val="99"/>
    <w:rsid w:val="00EA163A"/>
    <w:rPr>
      <w:rFonts w:ascii="Times New Roman" w:eastAsia="Times New Roman" w:hAnsi="Times New Roman"/>
      <w:sz w:val="24"/>
    </w:rPr>
  </w:style>
  <w:style w:type="paragraph" w:styleId="ae">
    <w:name w:val="Body Text"/>
    <w:basedOn w:val="a"/>
    <w:link w:val="af"/>
    <w:qFormat/>
    <w:rsid w:val="008F1E9F"/>
    <w:pPr>
      <w:widowControl w:val="0"/>
      <w:autoSpaceDE w:val="0"/>
      <w:autoSpaceDN w:val="0"/>
      <w:spacing w:before="0" w:after="0"/>
      <w:ind w:firstLine="0"/>
      <w:jc w:val="left"/>
    </w:pPr>
    <w:rPr>
      <w:rFonts w:eastAsia="Times New Roman" w:cs="Times New Roman"/>
      <w:sz w:val="26"/>
      <w:szCs w:val="26"/>
      <w:lang w:eastAsia="ru-RU" w:bidi="ru-RU"/>
    </w:rPr>
  </w:style>
  <w:style w:type="character" w:customStyle="1" w:styleId="af">
    <w:name w:val="Основной текст Знак"/>
    <w:basedOn w:val="a0"/>
    <w:link w:val="ae"/>
    <w:rsid w:val="008F1E9F"/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paragraph" w:styleId="af0">
    <w:name w:val="Balloon Text"/>
    <w:basedOn w:val="a"/>
    <w:link w:val="af1"/>
    <w:uiPriority w:val="99"/>
    <w:semiHidden/>
    <w:unhideWhenUsed/>
    <w:rsid w:val="003C1D3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1D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Кошечко Евгения Александровна</cp:lastModifiedBy>
  <cp:revision>96</cp:revision>
  <cp:lastPrinted>2022-10-06T06:15:00Z</cp:lastPrinted>
  <dcterms:created xsi:type="dcterms:W3CDTF">2018-08-29T13:13:00Z</dcterms:created>
  <dcterms:modified xsi:type="dcterms:W3CDTF">2026-05-14T04:05:00Z</dcterms:modified>
</cp:coreProperties>
</file>