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1F4" w:rsidRDefault="00914395">
      <w:pPr>
        <w:pStyle w:val="Standard"/>
        <w:autoSpaceDE w:val="0"/>
        <w:spacing w:line="276" w:lineRule="auto"/>
        <w:outlineLvl w:val="0"/>
      </w:pPr>
      <w:bookmarkStart w:id="0" w:name="_GoBack"/>
      <w:bookmarkEnd w:id="0"/>
      <w:r>
        <w:rPr>
          <w:sz w:val="26"/>
          <w:szCs w:val="26"/>
        </w:rPr>
        <w:t>СХЕМА № 569</w:t>
      </w:r>
    </w:p>
    <w:p w:rsidR="00AF41F4" w:rsidRDefault="00914395">
      <w:pPr>
        <w:pStyle w:val="Standard"/>
        <w:autoSpaceDE w:val="0"/>
        <w:spacing w:line="276" w:lineRule="auto"/>
        <w:outlineLvl w:val="0"/>
        <w:rPr>
          <w:sz w:val="26"/>
          <w:szCs w:val="26"/>
        </w:rPr>
      </w:pPr>
      <w:r>
        <w:rPr>
          <w:sz w:val="26"/>
          <w:szCs w:val="26"/>
        </w:rPr>
        <w:t>размещения нестационарного торгового объекта</w:t>
      </w:r>
    </w:p>
    <w:p w:rsidR="00AF41F4" w:rsidRDefault="00914395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-68760</wp:posOffset>
                </wp:positionH>
                <wp:positionV relativeFrom="page">
                  <wp:posOffset>1622519</wp:posOffset>
                </wp:positionV>
                <wp:extent cx="6512400" cy="1341720"/>
                <wp:effectExtent l="0" t="0" r="0" b="0"/>
                <wp:wrapSquare wrapText="bothSides"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2400" cy="1341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0267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93"/>
                              <w:gridCol w:w="1559"/>
                              <w:gridCol w:w="2081"/>
                              <w:gridCol w:w="1179"/>
                              <w:gridCol w:w="3355"/>
                            </w:tblGrid>
                            <w:tr w:rsidR="00AF41F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150"/>
                              </w:trPr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AF41F4" w:rsidRDefault="00914395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Павильон в остановочном комплексе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AF41F4" w:rsidRDefault="00914395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Смешанные товары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AF41F4" w:rsidRDefault="00914395">
                                  <w:pPr>
                                    <w:pStyle w:val="Standard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</w:rPr>
                                    <w:t xml:space="preserve">70 м на север от жилого дома расположенного по ул.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</w:rPr>
                                    <w:t>Первостроителей, 6, п. Врангель</w:t>
                                  </w:r>
                                </w:p>
                                <w:p w:rsidR="00AF41F4" w:rsidRDefault="00AF41F4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AF41F4" w:rsidRDefault="00914395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200,0</w:t>
                                  </w:r>
                                </w:p>
                              </w:tc>
                              <w:tc>
                                <w:tcPr>
                                  <w:tcW w:w="33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AF41F4" w:rsidRDefault="00914395">
                                  <w:pPr>
                                    <w:pStyle w:val="Standard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Х 17987.93 У51103.80   Х17983.00 У51110.66 Х17974.88 У 51103.52 Х17974.73 У51110.48 Х17982.69  У51124.66                   Х 17987.48 У 51124.7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000000" w:rsidRDefault="00914395"/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left:0;text-align:left;margin-left:-5.4pt;margin-top:127.75pt;width:512.8pt;height:105.65pt;z-index: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" stroked="f">
                <v:fill opacity="0"/>
                <v:textbox style="mso-fit-shape-to-text:t" inset="0,0,0,0">
                  <w:txbxContent>
                    <w:tbl>
                      <w:tblPr>
                        <w:tblW w:w="10267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93"/>
                        <w:gridCol w:w="1559"/>
                        <w:gridCol w:w="2081"/>
                        <w:gridCol w:w="1179"/>
                        <w:gridCol w:w="3355"/>
                      </w:tblGrid>
                      <w:tr w:rsidR="00AF41F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150"/>
                        </w:trPr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AF41F4" w:rsidRDefault="00914395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Павильон в остановочном комплексе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AF41F4" w:rsidRDefault="00914395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Смешанные товары</w:t>
                            </w:r>
                          </w:p>
                        </w:tc>
                        <w:tc>
                          <w:tcPr>
                            <w:tcW w:w="20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AF41F4" w:rsidRDefault="00914395">
                            <w:pPr>
                              <w:pStyle w:val="Standard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 xml:space="preserve">70 м на север от жилого дома расположенного по ул.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Первостроителей, 6, п. Врангель</w:t>
                            </w:r>
                          </w:p>
                          <w:p w:rsidR="00AF41F4" w:rsidRDefault="00AF41F4">
                            <w:pPr>
                              <w:pStyle w:val="Standard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AF41F4" w:rsidRDefault="00914395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200,0</w:t>
                            </w:r>
                          </w:p>
                        </w:tc>
                        <w:tc>
                          <w:tcPr>
                            <w:tcW w:w="33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AF41F4" w:rsidRDefault="00914395">
                            <w:pPr>
                              <w:pStyle w:val="Standard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Х 17987.93 У51103.80   Х17983.00 У51110.66 Х17974.88 У 51103.52 Х17974.73 У51110.48 Х17982.69  У51124.66                   Х 17987.48 У 51124.7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000000" w:rsidRDefault="00914395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sz w:val="26"/>
          <w:szCs w:val="26"/>
        </w:rPr>
        <w:tab/>
      </w:r>
    </w:p>
    <w:p w:rsidR="00AF41F4" w:rsidRDefault="00AF41F4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AF41F4" w:rsidRDefault="00AF41F4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AF41F4" w:rsidRDefault="00AF41F4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AF41F4" w:rsidRDefault="00914395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480000" cy="4947839"/>
            <wp:effectExtent l="0" t="0" r="0" b="5161"/>
            <wp:wrapSquare wrapText="bothSides"/>
            <wp:docPr id="3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947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F41F4">
      <w:headerReference w:type="default" r:id="rId8"/>
      <w:footerReference w:type="default" r:id="rId9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395" w:rsidRDefault="00914395">
      <w:r>
        <w:separator/>
      </w:r>
    </w:p>
  </w:endnote>
  <w:endnote w:type="continuationSeparator" w:id="0">
    <w:p w:rsidR="00914395" w:rsidRDefault="00914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PT Astra Serif">
    <w:altName w:val="Times New Roman"/>
    <w:charset w:val="00"/>
    <w:family w:val="roman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0DD" w:rsidRDefault="0091439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395" w:rsidRDefault="00914395">
      <w:r>
        <w:rPr>
          <w:color w:val="000000"/>
        </w:rPr>
        <w:separator/>
      </w:r>
    </w:p>
  </w:footnote>
  <w:footnote w:type="continuationSeparator" w:id="0">
    <w:p w:rsidR="00914395" w:rsidRDefault="009143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0DD" w:rsidRDefault="00914395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E6A93"/>
    <w:multiLevelType w:val="multilevel"/>
    <w:tmpl w:val="C6568DAC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1" w15:restartNumberingAfterBreak="0">
    <w:nsid w:val="11186757"/>
    <w:multiLevelType w:val="multilevel"/>
    <w:tmpl w:val="5D609906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</w:abstractNum>
  <w:abstractNum w:abstractNumId="2" w15:restartNumberingAfterBreak="0">
    <w:nsid w:val="24A75F58"/>
    <w:multiLevelType w:val="multilevel"/>
    <w:tmpl w:val="FFD07100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3" w15:restartNumberingAfterBreak="0">
    <w:nsid w:val="357E52F0"/>
    <w:multiLevelType w:val="multilevel"/>
    <w:tmpl w:val="0214386E"/>
    <w:styleLink w:val="a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4" w15:restartNumberingAfterBreak="0">
    <w:nsid w:val="4FE9662F"/>
    <w:multiLevelType w:val="multilevel"/>
    <w:tmpl w:val="D0C4A582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5" w15:restartNumberingAfterBreak="0">
    <w:nsid w:val="53CD13D2"/>
    <w:multiLevelType w:val="multilevel"/>
    <w:tmpl w:val="31FAB84E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6" w15:restartNumberingAfterBreak="0">
    <w:nsid w:val="55E448AE"/>
    <w:multiLevelType w:val="multilevel"/>
    <w:tmpl w:val="F7C49D9C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7" w15:restartNumberingAfterBreak="0">
    <w:nsid w:val="65826F22"/>
    <w:multiLevelType w:val="multilevel"/>
    <w:tmpl w:val="791ED7B8"/>
    <w:styleLink w:val="a0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8" w15:restartNumberingAfterBreak="0">
    <w:nsid w:val="6F0B5B74"/>
    <w:multiLevelType w:val="multilevel"/>
    <w:tmpl w:val="5052F284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9" w15:restartNumberingAfterBreak="0">
    <w:nsid w:val="780107F8"/>
    <w:multiLevelType w:val="multilevel"/>
    <w:tmpl w:val="ED242EBA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10" w15:restartNumberingAfterBreak="0">
    <w:nsid w:val="78384AEF"/>
    <w:multiLevelType w:val="multilevel"/>
    <w:tmpl w:val="DA8CB304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1" w15:restartNumberingAfterBreak="0">
    <w:nsid w:val="78A703C0"/>
    <w:multiLevelType w:val="multilevel"/>
    <w:tmpl w:val="2C96EA36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12" w15:restartNumberingAfterBreak="0">
    <w:nsid w:val="7BDF6DF4"/>
    <w:multiLevelType w:val="multilevel"/>
    <w:tmpl w:val="E9003684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0"/>
  </w:num>
  <w:num w:numId="5">
    <w:abstractNumId w:val="5"/>
  </w:num>
  <w:num w:numId="6">
    <w:abstractNumId w:val="1"/>
  </w:num>
  <w:num w:numId="7">
    <w:abstractNumId w:val="9"/>
  </w:num>
  <w:num w:numId="8">
    <w:abstractNumId w:val="8"/>
  </w:num>
  <w:num w:numId="9">
    <w:abstractNumId w:val="2"/>
  </w:num>
  <w:num w:numId="10">
    <w:abstractNumId w:val="6"/>
  </w:num>
  <w:num w:numId="11">
    <w:abstractNumId w:val="1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F41F4"/>
    <w:rsid w:val="00914395"/>
    <w:rsid w:val="00AB147A"/>
    <w:rsid w:val="00A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9722C-7153-4419-B084-71CEC0C6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Соловьева Екатерина Викторовна</dc:creator>
  <cp:lastModifiedBy>Соловьева Екатерина Викторовна</cp:lastModifiedBy>
  <cp:revision>2</cp:revision>
  <cp:lastPrinted>2026-07-07T17:18:00Z</cp:lastPrinted>
  <dcterms:created xsi:type="dcterms:W3CDTF">2026-07-29T05:51:00Z</dcterms:created>
  <dcterms:modified xsi:type="dcterms:W3CDTF">2026-07-29T05:51:00Z</dcterms:modified>
</cp:coreProperties>
</file>