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C8B" w:rsidRPr="00F3397D" w:rsidRDefault="008D2720" w:rsidP="00C166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3397D">
        <w:rPr>
          <w:rFonts w:ascii="Times New Roman" w:hAnsi="Times New Roman" w:cs="Times New Roman"/>
          <w:sz w:val="26"/>
          <w:szCs w:val="26"/>
        </w:rPr>
        <w:t>ОПРОСНЫЙ ЛИСТ</w:t>
      </w:r>
    </w:p>
    <w:p w:rsidR="008D2720" w:rsidRPr="00F3397D" w:rsidRDefault="008D2720" w:rsidP="00C166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3397D">
        <w:rPr>
          <w:rFonts w:ascii="Times New Roman" w:hAnsi="Times New Roman" w:cs="Times New Roman"/>
          <w:sz w:val="26"/>
          <w:szCs w:val="26"/>
        </w:rPr>
        <w:t xml:space="preserve">проведения публичных консультаций оценки регулирующего </w:t>
      </w:r>
    </w:p>
    <w:p w:rsidR="00CC42AC" w:rsidRPr="00F3397D" w:rsidRDefault="008D2720" w:rsidP="00C166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3397D">
        <w:rPr>
          <w:rFonts w:ascii="Times New Roman" w:hAnsi="Times New Roman" w:cs="Times New Roman"/>
          <w:sz w:val="26"/>
          <w:szCs w:val="26"/>
        </w:rPr>
        <w:t>воздействия муниципального нормативного правового акта</w:t>
      </w:r>
    </w:p>
    <w:p w:rsidR="00CC42AC" w:rsidRPr="00FF7B30" w:rsidRDefault="00CC42AC" w:rsidP="000D7C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3397D" w:rsidRDefault="00192315" w:rsidP="00F339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проект </w:t>
      </w:r>
      <w:r w:rsidRPr="00192315">
        <w:rPr>
          <w:rFonts w:ascii="Times New Roman" w:hAnsi="Times New Roman" w:cs="Times New Roman"/>
          <w:sz w:val="26"/>
          <w:szCs w:val="26"/>
        </w:rPr>
        <w:t xml:space="preserve">постановления администрации Находкинского городского округа </w:t>
      </w:r>
      <w:r w:rsidR="00C166CE">
        <w:rPr>
          <w:rFonts w:ascii="Times New Roman" w:hAnsi="Times New Roman" w:cs="Times New Roman"/>
          <w:sz w:val="26"/>
          <w:szCs w:val="26"/>
        </w:rPr>
        <w:br/>
      </w:r>
      <w:r w:rsidR="00FB5AAF" w:rsidRPr="00FB5AAF">
        <w:rPr>
          <w:rFonts w:ascii="Times New Roman" w:hAnsi="Times New Roman" w:cs="Times New Roman"/>
          <w:sz w:val="26"/>
          <w:szCs w:val="26"/>
        </w:rPr>
        <w:t>«О внесении изменений в постановление администрации Находкинского городского округа от 09.10.2025 № 2116 «Об утверждении Порядка предоставления субсидий на возмещение части затрат субъектам малого и среднего предпринимательства Находкинского городского округа, осуществляющим деятельность в сфере социального предпринимательства» (далее – проект МНПА, Порядок).</w:t>
      </w:r>
    </w:p>
    <w:p w:rsidR="00FB5AAF" w:rsidRDefault="00FB5AAF" w:rsidP="00F339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D7C8B" w:rsidRPr="00192315" w:rsidRDefault="000D7C8B" w:rsidP="00F339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6"/>
          <w:szCs w:val="26"/>
        </w:rPr>
      </w:pPr>
      <w:r w:rsidRPr="00FF7B30">
        <w:rPr>
          <w:rFonts w:ascii="Times New Roman" w:hAnsi="Times New Roman" w:cs="Times New Roman"/>
          <w:sz w:val="26"/>
          <w:szCs w:val="26"/>
        </w:rPr>
        <w:t>Заполните и направьте данную форму по электронно</w:t>
      </w:r>
      <w:r w:rsidR="00384DED" w:rsidRPr="00FF7B30">
        <w:rPr>
          <w:rFonts w:ascii="Times New Roman" w:hAnsi="Times New Roman" w:cs="Times New Roman"/>
          <w:sz w:val="26"/>
          <w:szCs w:val="26"/>
        </w:rPr>
        <w:t>й почте на адрес</w:t>
      </w:r>
      <w:r w:rsidR="00586886">
        <w:rPr>
          <w:rFonts w:ascii="Times New Roman" w:hAnsi="Times New Roman" w:cs="Times New Roman"/>
          <w:sz w:val="26"/>
          <w:szCs w:val="26"/>
        </w:rPr>
        <w:t>:</w:t>
      </w:r>
      <w:r w:rsidR="00384DED" w:rsidRPr="00FF7B30">
        <w:rPr>
          <w:rFonts w:ascii="Times New Roman" w:hAnsi="Times New Roman" w:cs="Times New Roman"/>
          <w:sz w:val="26"/>
          <w:szCs w:val="26"/>
        </w:rPr>
        <w:t xml:space="preserve"> </w:t>
      </w:r>
      <w:hyperlink r:id="rId8" w:history="1">
        <w:r w:rsidR="00F3397D" w:rsidRPr="00372AD4">
          <w:rPr>
            <w:rStyle w:val="a8"/>
            <w:rFonts w:ascii="Times New Roman" w:hAnsi="Times New Roman" w:cs="Times New Roman"/>
            <w:sz w:val="26"/>
            <w:szCs w:val="26"/>
          </w:rPr>
          <w:t>N</w:t>
        </w:r>
        <w:r w:rsidR="00F3397D" w:rsidRPr="00372AD4">
          <w:rPr>
            <w:rStyle w:val="a8"/>
            <w:rFonts w:ascii="Times New Roman" w:hAnsi="Times New Roman" w:cs="Times New Roman"/>
            <w:sz w:val="26"/>
            <w:szCs w:val="26"/>
            <w:lang w:val="en-US"/>
          </w:rPr>
          <w:t>A</w:t>
        </w:r>
        <w:r w:rsidR="00F3397D" w:rsidRPr="00372AD4">
          <w:rPr>
            <w:rStyle w:val="a8"/>
            <w:rFonts w:ascii="Times New Roman" w:hAnsi="Times New Roman" w:cs="Times New Roman"/>
            <w:sz w:val="26"/>
            <w:szCs w:val="26"/>
          </w:rPr>
          <w:t>nikina@nakhodka-city.ru</w:t>
        </w:r>
      </w:hyperlink>
      <w:r w:rsidR="00192315" w:rsidRPr="00192315">
        <w:rPr>
          <w:rFonts w:ascii="Times New Roman" w:hAnsi="Times New Roman" w:cs="Times New Roman"/>
          <w:sz w:val="26"/>
          <w:szCs w:val="26"/>
        </w:rPr>
        <w:t xml:space="preserve"> </w:t>
      </w:r>
      <w:r w:rsidR="005C5EBE" w:rsidRPr="00192315">
        <w:rPr>
          <w:rFonts w:ascii="Times New Roman" w:hAnsi="Times New Roman" w:cs="Times New Roman"/>
          <w:sz w:val="26"/>
          <w:szCs w:val="26"/>
        </w:rPr>
        <w:t xml:space="preserve">  не позднее </w:t>
      </w:r>
      <w:r w:rsidR="008716A3">
        <w:rPr>
          <w:rFonts w:ascii="Times New Roman" w:hAnsi="Times New Roman" w:cs="Times New Roman"/>
          <w:b/>
          <w:sz w:val="26"/>
          <w:szCs w:val="26"/>
        </w:rPr>
        <w:t>30</w:t>
      </w:r>
      <w:r w:rsidR="00F3397D" w:rsidRPr="00FB5AA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B5AAF" w:rsidRPr="00FB5AAF">
        <w:rPr>
          <w:rFonts w:ascii="Times New Roman" w:hAnsi="Times New Roman" w:cs="Times New Roman"/>
          <w:b/>
          <w:sz w:val="26"/>
          <w:szCs w:val="26"/>
        </w:rPr>
        <w:t>сентября</w:t>
      </w:r>
      <w:r w:rsidR="00F3397D" w:rsidRPr="00FB5AAF">
        <w:rPr>
          <w:rFonts w:ascii="Times New Roman" w:hAnsi="Times New Roman" w:cs="Times New Roman"/>
          <w:b/>
          <w:sz w:val="26"/>
          <w:szCs w:val="26"/>
        </w:rPr>
        <w:t xml:space="preserve"> 2026.</w:t>
      </w:r>
    </w:p>
    <w:p w:rsidR="000D7C8B" w:rsidRPr="00FF7B30" w:rsidRDefault="00B83024" w:rsidP="00F339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92315">
        <w:rPr>
          <w:rFonts w:ascii="Times New Roman" w:hAnsi="Times New Roman" w:cs="Times New Roman"/>
          <w:sz w:val="26"/>
          <w:szCs w:val="26"/>
        </w:rPr>
        <w:t>Регулирующий орган -</w:t>
      </w:r>
      <w:r w:rsidRPr="00FF7B30">
        <w:rPr>
          <w:rFonts w:ascii="Times New Roman" w:hAnsi="Times New Roman" w:cs="Times New Roman"/>
          <w:sz w:val="26"/>
          <w:szCs w:val="26"/>
        </w:rPr>
        <w:t xml:space="preserve"> </w:t>
      </w:r>
      <w:r w:rsidR="00192315" w:rsidRPr="00192315">
        <w:rPr>
          <w:rFonts w:ascii="Times New Roman" w:hAnsi="Times New Roman" w:cs="Times New Roman"/>
          <w:sz w:val="26"/>
          <w:szCs w:val="26"/>
        </w:rPr>
        <w:t>управление потребительского рынка, предпринимательства и развития туризма администрации Находкинского городского округа</w:t>
      </w:r>
      <w:r w:rsidRPr="00FF7B30">
        <w:rPr>
          <w:rFonts w:ascii="Times New Roman" w:hAnsi="Times New Roman" w:cs="Times New Roman"/>
          <w:sz w:val="26"/>
          <w:szCs w:val="26"/>
        </w:rPr>
        <w:t xml:space="preserve"> </w:t>
      </w:r>
      <w:r w:rsidR="000D7C8B" w:rsidRPr="00FF7B30">
        <w:rPr>
          <w:rFonts w:ascii="Times New Roman" w:hAnsi="Times New Roman" w:cs="Times New Roman"/>
          <w:sz w:val="26"/>
          <w:szCs w:val="26"/>
        </w:rPr>
        <w:t>не будет иметь возможности проанализировать позиции, направленные после указанного срока, а также направленные не в соответствии с настоящей формой.</w:t>
      </w:r>
    </w:p>
    <w:p w:rsidR="000D7C8B" w:rsidRPr="00FF7B30" w:rsidRDefault="000D7C8B" w:rsidP="00F339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7B30">
        <w:rPr>
          <w:rFonts w:ascii="Times New Roman" w:hAnsi="Times New Roman" w:cs="Times New Roman"/>
          <w:sz w:val="26"/>
          <w:szCs w:val="26"/>
        </w:rPr>
        <w:t xml:space="preserve">Проведение публичных консультаций по вопросу подготовки проекта </w:t>
      </w:r>
      <w:r w:rsidR="00B83024" w:rsidRPr="00FF7B30">
        <w:rPr>
          <w:rFonts w:ascii="Times New Roman" w:hAnsi="Times New Roman" w:cs="Times New Roman"/>
          <w:sz w:val="26"/>
          <w:szCs w:val="26"/>
        </w:rPr>
        <w:t>М</w:t>
      </w:r>
      <w:r w:rsidRPr="00FF7B30">
        <w:rPr>
          <w:rFonts w:ascii="Times New Roman" w:hAnsi="Times New Roman" w:cs="Times New Roman"/>
          <w:sz w:val="26"/>
          <w:szCs w:val="26"/>
        </w:rPr>
        <w:t>НПА не предполагает направление ответов на поступившие предложения.</w:t>
      </w:r>
    </w:p>
    <w:p w:rsidR="000D7C8B" w:rsidRPr="00FF7B30" w:rsidRDefault="000D7C8B" w:rsidP="00F339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7B30">
        <w:rPr>
          <w:rFonts w:ascii="Times New Roman" w:hAnsi="Times New Roman" w:cs="Times New Roman"/>
          <w:sz w:val="26"/>
          <w:szCs w:val="26"/>
        </w:rPr>
        <w:t>Контактная информация</w:t>
      </w:r>
    </w:p>
    <w:p w:rsidR="000D7C8B" w:rsidRPr="00FF7B30" w:rsidRDefault="000D7C8B" w:rsidP="00F339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7B30">
        <w:rPr>
          <w:rFonts w:ascii="Times New Roman" w:hAnsi="Times New Roman" w:cs="Times New Roman"/>
          <w:sz w:val="26"/>
          <w:szCs w:val="26"/>
        </w:rPr>
        <w:t>Укажите:</w:t>
      </w:r>
    </w:p>
    <w:p w:rsidR="000D7C8B" w:rsidRPr="00FF7B30" w:rsidRDefault="000D7C8B" w:rsidP="00F3397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FF7B30">
        <w:rPr>
          <w:rFonts w:ascii="Times New Roman" w:hAnsi="Times New Roman" w:cs="Times New Roman"/>
          <w:sz w:val="26"/>
          <w:szCs w:val="26"/>
        </w:rPr>
        <w:t xml:space="preserve">Наименование организации </w:t>
      </w:r>
      <w:r w:rsidR="00F3397D">
        <w:rPr>
          <w:rFonts w:ascii="Times New Roman" w:hAnsi="Times New Roman" w:cs="Times New Roman"/>
          <w:sz w:val="26"/>
          <w:szCs w:val="26"/>
        </w:rPr>
        <w:t xml:space="preserve"> </w:t>
      </w:r>
      <w:r w:rsidRPr="00FF7B30">
        <w:rPr>
          <w:rFonts w:ascii="Times New Roman" w:hAnsi="Times New Roman" w:cs="Times New Roman"/>
          <w:sz w:val="26"/>
          <w:szCs w:val="26"/>
        </w:rPr>
        <w:t>__________________________________</w:t>
      </w:r>
      <w:r w:rsidR="00E004E2" w:rsidRPr="00FF7B30">
        <w:rPr>
          <w:rFonts w:ascii="Times New Roman" w:hAnsi="Times New Roman" w:cs="Times New Roman"/>
          <w:sz w:val="26"/>
          <w:szCs w:val="26"/>
        </w:rPr>
        <w:t>_______</w:t>
      </w:r>
    </w:p>
    <w:p w:rsidR="000D7C8B" w:rsidRPr="00FF7B30" w:rsidRDefault="000D7C8B" w:rsidP="00F3397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FF7B30">
        <w:rPr>
          <w:rFonts w:ascii="Times New Roman" w:hAnsi="Times New Roman" w:cs="Times New Roman"/>
          <w:sz w:val="26"/>
          <w:szCs w:val="26"/>
        </w:rPr>
        <w:t>Сферу деятельности организации _____________________________</w:t>
      </w:r>
      <w:r w:rsidR="00E004E2" w:rsidRPr="00FF7B30">
        <w:rPr>
          <w:rFonts w:ascii="Times New Roman" w:hAnsi="Times New Roman" w:cs="Times New Roman"/>
          <w:sz w:val="26"/>
          <w:szCs w:val="26"/>
        </w:rPr>
        <w:t>________</w:t>
      </w:r>
    </w:p>
    <w:p w:rsidR="000D7C8B" w:rsidRPr="00FF7B30" w:rsidRDefault="000D7C8B" w:rsidP="00F3397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FF7B30">
        <w:rPr>
          <w:rFonts w:ascii="Times New Roman" w:hAnsi="Times New Roman" w:cs="Times New Roman"/>
          <w:sz w:val="26"/>
          <w:szCs w:val="26"/>
        </w:rPr>
        <w:t xml:space="preserve">Ф.И.О. контактного лица </w:t>
      </w:r>
      <w:r w:rsidR="00F3397D">
        <w:rPr>
          <w:rFonts w:ascii="Times New Roman" w:hAnsi="Times New Roman" w:cs="Times New Roman"/>
          <w:sz w:val="26"/>
          <w:szCs w:val="26"/>
        </w:rPr>
        <w:t xml:space="preserve"> </w:t>
      </w:r>
      <w:r w:rsidRPr="00FF7B30">
        <w:rPr>
          <w:rFonts w:ascii="Times New Roman" w:hAnsi="Times New Roman" w:cs="Times New Roman"/>
          <w:sz w:val="26"/>
          <w:szCs w:val="26"/>
        </w:rPr>
        <w:t>___________________________________</w:t>
      </w:r>
      <w:r w:rsidR="00845F7F" w:rsidRPr="00FF7B30">
        <w:rPr>
          <w:rFonts w:ascii="Times New Roman" w:hAnsi="Times New Roman" w:cs="Times New Roman"/>
          <w:sz w:val="26"/>
          <w:szCs w:val="26"/>
        </w:rPr>
        <w:t>________</w:t>
      </w:r>
    </w:p>
    <w:p w:rsidR="000D7C8B" w:rsidRPr="00FF7B30" w:rsidRDefault="000D7C8B" w:rsidP="00F3397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FF7B30">
        <w:rPr>
          <w:rFonts w:ascii="Times New Roman" w:hAnsi="Times New Roman" w:cs="Times New Roman"/>
          <w:sz w:val="26"/>
          <w:szCs w:val="26"/>
        </w:rPr>
        <w:t>Номер контактного телефона_________________________________</w:t>
      </w:r>
      <w:r w:rsidR="00845F7F" w:rsidRPr="00FF7B30">
        <w:rPr>
          <w:rFonts w:ascii="Times New Roman" w:hAnsi="Times New Roman" w:cs="Times New Roman"/>
          <w:sz w:val="26"/>
          <w:szCs w:val="26"/>
        </w:rPr>
        <w:t>________</w:t>
      </w:r>
    </w:p>
    <w:p w:rsidR="000D7C8B" w:rsidRPr="00FF7B30" w:rsidRDefault="000D7C8B" w:rsidP="00F3397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FF7B30">
        <w:rPr>
          <w:rFonts w:ascii="Times New Roman" w:hAnsi="Times New Roman" w:cs="Times New Roman"/>
          <w:sz w:val="26"/>
          <w:szCs w:val="26"/>
        </w:rPr>
        <w:t xml:space="preserve">Адрес электронной почты </w:t>
      </w:r>
      <w:r w:rsidR="00F3397D">
        <w:rPr>
          <w:rFonts w:ascii="Times New Roman" w:hAnsi="Times New Roman" w:cs="Times New Roman"/>
          <w:sz w:val="26"/>
          <w:szCs w:val="26"/>
        </w:rPr>
        <w:t xml:space="preserve"> </w:t>
      </w:r>
      <w:r w:rsidRPr="00FF7B30">
        <w:rPr>
          <w:rFonts w:ascii="Times New Roman" w:hAnsi="Times New Roman" w:cs="Times New Roman"/>
          <w:sz w:val="26"/>
          <w:szCs w:val="26"/>
        </w:rPr>
        <w:t>___________________________________</w:t>
      </w:r>
      <w:r w:rsidR="00845F7F" w:rsidRPr="00FF7B30">
        <w:rPr>
          <w:rFonts w:ascii="Times New Roman" w:hAnsi="Times New Roman" w:cs="Times New Roman"/>
          <w:sz w:val="26"/>
          <w:szCs w:val="26"/>
        </w:rPr>
        <w:t>________</w:t>
      </w:r>
      <w:r w:rsidR="00F3397D">
        <w:rPr>
          <w:rFonts w:ascii="Times New Roman" w:hAnsi="Times New Roman" w:cs="Times New Roman"/>
          <w:sz w:val="26"/>
          <w:szCs w:val="26"/>
        </w:rPr>
        <w:br/>
      </w:r>
    </w:p>
    <w:p w:rsidR="00CA21E4" w:rsidRPr="00CA21E4" w:rsidRDefault="00F3397D" w:rsidP="00F339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CA21E4" w:rsidRPr="00CA21E4">
        <w:rPr>
          <w:rFonts w:ascii="Times New Roman" w:hAnsi="Times New Roman" w:cs="Times New Roman"/>
          <w:sz w:val="26"/>
          <w:szCs w:val="26"/>
        </w:rPr>
        <w:t>Насколько точно определена сфера регулирования проекта МНПА (предмет регулирования, перечень объектов, состав субъектов)?</w:t>
      </w:r>
    </w:p>
    <w:p w:rsidR="00CA21E4" w:rsidRPr="00CA21E4" w:rsidRDefault="00CA21E4" w:rsidP="00F339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21E4">
        <w:rPr>
          <w:rFonts w:ascii="Times New Roman" w:hAnsi="Times New Roman" w:cs="Times New Roman"/>
          <w:sz w:val="26"/>
          <w:szCs w:val="26"/>
        </w:rPr>
        <w:t>2. Насколько корректно разработчик обосновал необходимость правового вмешательства? Насколько цель данного правового регулирования соотносится с проблемой, на решение которой оно направлено? Достигает ли, на Ваш взгляд, данное правовое регулирование тех целей, на которые оно направлено?</w:t>
      </w:r>
    </w:p>
    <w:p w:rsidR="00CA21E4" w:rsidRPr="00CA21E4" w:rsidRDefault="00CA21E4" w:rsidP="00F339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21E4">
        <w:rPr>
          <w:rFonts w:ascii="Times New Roman" w:hAnsi="Times New Roman" w:cs="Times New Roman"/>
          <w:sz w:val="26"/>
          <w:szCs w:val="26"/>
        </w:rPr>
        <w:t>3. Является ли выбранный вариант решения проблемы оптимальным, в том числе с точки зрения выгод и издержек для субъектов предпринимательской, инвестиционной и иной экономической деятельности?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затратные и/или более эффективны?</w:t>
      </w:r>
    </w:p>
    <w:p w:rsidR="00CA21E4" w:rsidRPr="00CA21E4" w:rsidRDefault="00CA21E4" w:rsidP="00F339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21E4">
        <w:rPr>
          <w:rFonts w:ascii="Times New Roman" w:hAnsi="Times New Roman" w:cs="Times New Roman"/>
          <w:sz w:val="26"/>
          <w:szCs w:val="26"/>
        </w:rPr>
        <w:t>4. Оцените, насколько полно и точно отражены обязанности, ответственности субъектов правового регулирования, а также насколько понятно прописаны административные процедуры, реализуемые ответственными органами исполнительной власти, насколько точно и недвусмысленно прописаны функции и полномочия? Считаете ли Вы, что данные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</w:r>
    </w:p>
    <w:p w:rsidR="00CA21E4" w:rsidRPr="00CA21E4" w:rsidRDefault="00CA21E4" w:rsidP="00F339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21E4">
        <w:rPr>
          <w:rFonts w:ascii="Times New Roman" w:hAnsi="Times New Roman" w:cs="Times New Roman"/>
          <w:sz w:val="26"/>
          <w:szCs w:val="26"/>
        </w:rPr>
        <w:t xml:space="preserve">5. Существуют ли в данном правовом регулировании положения, которые необоснованно затрудняют ведение предпринимательской, инвестиционной и иной </w:t>
      </w:r>
      <w:r w:rsidRPr="00CA21E4">
        <w:rPr>
          <w:rFonts w:ascii="Times New Roman" w:hAnsi="Times New Roman" w:cs="Times New Roman"/>
          <w:sz w:val="26"/>
          <w:szCs w:val="26"/>
        </w:rPr>
        <w:lastRenderedPageBreak/>
        <w:t>экономической деятельности? Приведите обоснования по каждому указанному положению, дополнительно определив:</w:t>
      </w:r>
    </w:p>
    <w:p w:rsidR="00CA21E4" w:rsidRPr="00CA21E4" w:rsidRDefault="00CA21E4" w:rsidP="00F339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21E4">
        <w:rPr>
          <w:rFonts w:ascii="Times New Roman" w:hAnsi="Times New Roman" w:cs="Times New Roman"/>
          <w:sz w:val="26"/>
          <w:szCs w:val="26"/>
        </w:rPr>
        <w:t xml:space="preserve">- </w:t>
      </w:r>
      <w:r w:rsidR="00F3397D">
        <w:rPr>
          <w:rFonts w:ascii="Times New Roman" w:hAnsi="Times New Roman" w:cs="Times New Roman"/>
          <w:sz w:val="26"/>
          <w:szCs w:val="26"/>
        </w:rPr>
        <w:t xml:space="preserve">  </w:t>
      </w:r>
      <w:r w:rsidRPr="00CA21E4">
        <w:rPr>
          <w:rFonts w:ascii="Times New Roman" w:hAnsi="Times New Roman" w:cs="Times New Roman"/>
          <w:sz w:val="26"/>
          <w:szCs w:val="26"/>
        </w:rPr>
        <w:t>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регулирования;</w:t>
      </w:r>
    </w:p>
    <w:p w:rsidR="00CA21E4" w:rsidRPr="00CA21E4" w:rsidRDefault="00CA21E4" w:rsidP="00F339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21E4">
        <w:rPr>
          <w:rFonts w:ascii="Times New Roman" w:hAnsi="Times New Roman" w:cs="Times New Roman"/>
          <w:sz w:val="26"/>
          <w:szCs w:val="26"/>
        </w:rPr>
        <w:t xml:space="preserve">- </w:t>
      </w:r>
      <w:r w:rsidR="00F3397D">
        <w:rPr>
          <w:rFonts w:ascii="Times New Roman" w:hAnsi="Times New Roman" w:cs="Times New Roman"/>
          <w:sz w:val="26"/>
          <w:szCs w:val="26"/>
        </w:rPr>
        <w:t xml:space="preserve">   </w:t>
      </w:r>
      <w:r w:rsidRPr="00CA21E4">
        <w:rPr>
          <w:rFonts w:ascii="Times New Roman" w:hAnsi="Times New Roman" w:cs="Times New Roman"/>
          <w:sz w:val="26"/>
          <w:szCs w:val="26"/>
        </w:rPr>
        <w:t>имеются ли технические ошибки;</w:t>
      </w:r>
    </w:p>
    <w:p w:rsidR="00CA21E4" w:rsidRPr="00CA21E4" w:rsidRDefault="00CA21E4" w:rsidP="00F339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21E4">
        <w:rPr>
          <w:rFonts w:ascii="Times New Roman" w:hAnsi="Times New Roman" w:cs="Times New Roman"/>
          <w:sz w:val="26"/>
          <w:szCs w:val="26"/>
        </w:rPr>
        <w:t>- приводит ли исполнение положений правового регулирования к возникновению избыточных обязанностей субъектов предпринимательской, инвестиционной и иной экономической деятельности, необоснованному существенному росту отдельных видов затрат или появлению новых необоснованных видов затрат;</w:t>
      </w:r>
    </w:p>
    <w:p w:rsidR="00CA21E4" w:rsidRPr="00CA21E4" w:rsidRDefault="00CA21E4" w:rsidP="00F339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21E4">
        <w:rPr>
          <w:rFonts w:ascii="Times New Roman" w:hAnsi="Times New Roman" w:cs="Times New Roman"/>
          <w:sz w:val="26"/>
          <w:szCs w:val="26"/>
        </w:rPr>
        <w:t>- устанавливается ли положением необоснованное ограничение выбора субъектами предпринимательской, инвестиционной и иной экономической деятельности существующих или возможных поставщиков, или потребителей;</w:t>
      </w:r>
    </w:p>
    <w:p w:rsidR="00CA21E4" w:rsidRPr="00CA21E4" w:rsidRDefault="00CA21E4" w:rsidP="00F339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21E4">
        <w:rPr>
          <w:rFonts w:ascii="Times New Roman" w:hAnsi="Times New Roman" w:cs="Times New Roman"/>
          <w:sz w:val="26"/>
          <w:szCs w:val="26"/>
        </w:rPr>
        <w:t>- создает ли исполнение положений правового регулирования существенные риски ведения предпринимательской, инвестиционной и иной экономической деятельности, способствует ли возникновению необоснованных прав органов муниципальной власти и должностных лиц, допускает ли возможность избирательного применения норм;</w:t>
      </w:r>
    </w:p>
    <w:p w:rsidR="00CA21E4" w:rsidRPr="00CA21E4" w:rsidRDefault="00CA21E4" w:rsidP="00F339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21E4">
        <w:rPr>
          <w:rFonts w:ascii="Times New Roman" w:hAnsi="Times New Roman" w:cs="Times New Roman"/>
          <w:sz w:val="26"/>
          <w:szCs w:val="26"/>
        </w:rPr>
        <w:t>- приводит ли к невозможности совершения законных действий субъектами предпринимательской, инвестиционной и иной экономической деятельности (например, в связи с отсутствием требуемой правовым регулированием инфраструктуры, организационных или технических условий, технологий), вводит ли неоптимальный режим осуществления операционной деятельности;</w:t>
      </w:r>
    </w:p>
    <w:p w:rsidR="00CA21E4" w:rsidRPr="00CA21E4" w:rsidRDefault="00CA21E4" w:rsidP="00F339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21E4">
        <w:rPr>
          <w:rFonts w:ascii="Times New Roman" w:hAnsi="Times New Roman" w:cs="Times New Roman"/>
          <w:sz w:val="26"/>
          <w:szCs w:val="26"/>
        </w:rPr>
        <w:t>- соответствует ли обычаям деловой практики, сложившейся в отрасли, либо существующим международным практикам, используемым в данный момент?</w:t>
      </w:r>
    </w:p>
    <w:p w:rsidR="00CA21E4" w:rsidRPr="00CA21E4" w:rsidRDefault="00CA21E4" w:rsidP="00F339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21E4">
        <w:rPr>
          <w:rFonts w:ascii="Times New Roman" w:hAnsi="Times New Roman" w:cs="Times New Roman"/>
          <w:sz w:val="26"/>
          <w:szCs w:val="26"/>
        </w:rPr>
        <w:t>6. К каким последствиям может привести правовое регулирование в части невозможности исполнения субъектами предпринимательской, инвестиционной и иной экономической деятельности дополнительных обязанностей, возникновения избыточных административных и иных ограничений и обязанностей для субъектов предпринимательской, инвестиционной и иной экономической деятельности? Приведите конкретные примеры.</w:t>
      </w:r>
    </w:p>
    <w:p w:rsidR="00CA21E4" w:rsidRPr="00CA21E4" w:rsidRDefault="00CA21E4" w:rsidP="00F339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21E4">
        <w:rPr>
          <w:rFonts w:ascii="Times New Roman" w:hAnsi="Times New Roman" w:cs="Times New Roman"/>
          <w:sz w:val="26"/>
          <w:szCs w:val="26"/>
        </w:rPr>
        <w:t>7. Оцените издержки/упущенную выгоду (прямого, административного характера) субъектами предпринимательской, инвестиционной и иной экономической деятельности, возникающие при введении данного регулирования. Отдельно укажите временные издержки, которые несут субъекты предпринимательской, инвестиционной и иной экономической деятельности вследствие необходимости соблюдения административных процедур, предусмотренных данным правовым регулированием. Какие из указанных издержек Вы считаете избыточными/бесполезными и почему? Если возможно, оцените затраты по выполнению требований количественно (в часах рабочего времени, в денежном эквиваленте и прочее).</w:t>
      </w:r>
    </w:p>
    <w:p w:rsidR="00CA21E4" w:rsidRPr="00CA21E4" w:rsidRDefault="00CA21E4" w:rsidP="00F339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21E4">
        <w:rPr>
          <w:rFonts w:ascii="Times New Roman" w:hAnsi="Times New Roman" w:cs="Times New Roman"/>
          <w:sz w:val="26"/>
          <w:szCs w:val="26"/>
        </w:rPr>
        <w:t>8. Какие, на Ваш взгляд, возникают проблемы и трудности с контролем соблюдения требований и норм данного нормативного акта? Является ли данное правовое регулирование недискриминационным по отношению ко всем его адресатам, то есть все ли адресаты правового регулирования находятся в одинаковых условиях после его введения?</w:t>
      </w:r>
    </w:p>
    <w:p w:rsidR="00CA21E4" w:rsidRPr="00CA21E4" w:rsidRDefault="00CA21E4" w:rsidP="00F339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21E4">
        <w:rPr>
          <w:rFonts w:ascii="Times New Roman" w:hAnsi="Times New Roman" w:cs="Times New Roman"/>
          <w:sz w:val="26"/>
          <w:szCs w:val="26"/>
        </w:rPr>
        <w:lastRenderedPageBreak/>
        <w:t>9. Иные предложения и замечания, которые по Вашему мнению, целесообразно учесть в рамках оценки муниципального нормативного правового акта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BB5606" w:rsidRPr="00FF7B30" w:rsidRDefault="00BB5606" w:rsidP="00BB56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50763" w:rsidRPr="00FF7B30" w:rsidRDefault="00D50763" w:rsidP="00BB56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50763" w:rsidRPr="00FF7B30" w:rsidRDefault="00D50763" w:rsidP="00BB56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B12E1" w:rsidRPr="003E3077" w:rsidRDefault="009B12E1" w:rsidP="009B12E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3E3077">
        <w:rPr>
          <w:rFonts w:ascii="Times New Roman" w:eastAsia="Times New Roman" w:hAnsi="Times New Roman" w:cs="Times New Roman"/>
          <w:sz w:val="26"/>
          <w:szCs w:val="26"/>
          <w:lang w:eastAsia="ru-RU"/>
        </w:rPr>
        <w:t>ачальник управления потребительского рынка,</w:t>
      </w:r>
    </w:p>
    <w:p w:rsidR="009B12E1" w:rsidRPr="003E3077" w:rsidRDefault="009B12E1" w:rsidP="009B12E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3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предпринимательства и развития туризма </w:t>
      </w:r>
    </w:p>
    <w:p w:rsidR="00B974D5" w:rsidRPr="00263528" w:rsidRDefault="009B12E1" w:rsidP="009B12E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3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администрации Находкинского городского округа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О.С.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Холодовская</w:t>
      </w:r>
      <w:proofErr w:type="spellEnd"/>
      <w:r w:rsidR="00B974D5" w:rsidRPr="00263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</w:t>
      </w:r>
    </w:p>
    <w:p w:rsidR="00B974D5" w:rsidRPr="00263528" w:rsidRDefault="00B974D5" w:rsidP="00B974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4D5" w:rsidRDefault="00B974D5" w:rsidP="00B974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4A19" w:rsidRPr="00FF7B30" w:rsidRDefault="00D54A19" w:rsidP="009B12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D54A19" w:rsidRPr="00FF7B30" w:rsidSect="00F3397D">
      <w:headerReference w:type="default" r:id="rId9"/>
      <w:pgSz w:w="11905" w:h="16838"/>
      <w:pgMar w:top="851" w:right="851" w:bottom="851" w:left="1701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893" w:rsidRDefault="00C66893" w:rsidP="002C46B4">
      <w:pPr>
        <w:spacing w:after="0" w:line="240" w:lineRule="auto"/>
      </w:pPr>
      <w:r>
        <w:separator/>
      </w:r>
    </w:p>
  </w:endnote>
  <w:endnote w:type="continuationSeparator" w:id="0">
    <w:p w:rsidR="00C66893" w:rsidRDefault="00C66893" w:rsidP="002C46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893" w:rsidRDefault="00C66893" w:rsidP="002C46B4">
      <w:pPr>
        <w:spacing w:after="0" w:line="240" w:lineRule="auto"/>
      </w:pPr>
      <w:r>
        <w:separator/>
      </w:r>
    </w:p>
  </w:footnote>
  <w:footnote w:type="continuationSeparator" w:id="0">
    <w:p w:rsidR="00C66893" w:rsidRDefault="00C66893" w:rsidP="002C46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4026078"/>
      <w:docPartObj>
        <w:docPartGallery w:val="Page Numbers (Top of Page)"/>
        <w:docPartUnique/>
      </w:docPartObj>
    </w:sdtPr>
    <w:sdtEndPr/>
    <w:sdtContent>
      <w:p w:rsidR="002C46B4" w:rsidRDefault="002C46B4">
        <w:pPr>
          <w:pStyle w:val="a3"/>
          <w:jc w:val="center"/>
        </w:pPr>
      </w:p>
      <w:p w:rsidR="005C5EBE" w:rsidRDefault="002C46B4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C5EB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C5EB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C5EB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B12E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C5EBE"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:rsidR="002C46B4" w:rsidRDefault="009B12E1">
        <w:pPr>
          <w:pStyle w:val="a3"/>
          <w:jc w:val="center"/>
        </w:pPr>
      </w:p>
    </w:sdtContent>
  </w:sdt>
  <w:p w:rsidR="002C46B4" w:rsidRDefault="002C46B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A5F"/>
    <w:rsid w:val="00053DDE"/>
    <w:rsid w:val="00056276"/>
    <w:rsid w:val="000D7C8B"/>
    <w:rsid w:val="000F0980"/>
    <w:rsid w:val="00153404"/>
    <w:rsid w:val="00192315"/>
    <w:rsid w:val="00195B61"/>
    <w:rsid w:val="001B59C1"/>
    <w:rsid w:val="001E155B"/>
    <w:rsid w:val="00253603"/>
    <w:rsid w:val="00293096"/>
    <w:rsid w:val="002A3060"/>
    <w:rsid w:val="002B778F"/>
    <w:rsid w:val="002C46B4"/>
    <w:rsid w:val="002E6F7A"/>
    <w:rsid w:val="00303A22"/>
    <w:rsid w:val="003066F5"/>
    <w:rsid w:val="00311425"/>
    <w:rsid w:val="00384DED"/>
    <w:rsid w:val="003A0BA6"/>
    <w:rsid w:val="003A5B0F"/>
    <w:rsid w:val="003E332B"/>
    <w:rsid w:val="0041053E"/>
    <w:rsid w:val="0041608A"/>
    <w:rsid w:val="00437920"/>
    <w:rsid w:val="004E27BB"/>
    <w:rsid w:val="004F7A9B"/>
    <w:rsid w:val="00510EE0"/>
    <w:rsid w:val="00586886"/>
    <w:rsid w:val="0059452B"/>
    <w:rsid w:val="00594EF8"/>
    <w:rsid w:val="005A7D05"/>
    <w:rsid w:val="005C5EBE"/>
    <w:rsid w:val="00631763"/>
    <w:rsid w:val="00646EC6"/>
    <w:rsid w:val="006820E4"/>
    <w:rsid w:val="00690CD1"/>
    <w:rsid w:val="007A6B8C"/>
    <w:rsid w:val="007B2654"/>
    <w:rsid w:val="007F7736"/>
    <w:rsid w:val="00845F7F"/>
    <w:rsid w:val="008626D0"/>
    <w:rsid w:val="008716A3"/>
    <w:rsid w:val="008824D2"/>
    <w:rsid w:val="008C7795"/>
    <w:rsid w:val="008D2720"/>
    <w:rsid w:val="008D5EF4"/>
    <w:rsid w:val="008E31A6"/>
    <w:rsid w:val="008F2FE5"/>
    <w:rsid w:val="00944DC8"/>
    <w:rsid w:val="009507DC"/>
    <w:rsid w:val="009B12E1"/>
    <w:rsid w:val="009B3BE1"/>
    <w:rsid w:val="009D080E"/>
    <w:rsid w:val="009D1B49"/>
    <w:rsid w:val="00A52421"/>
    <w:rsid w:val="00A871B2"/>
    <w:rsid w:val="00AC5D42"/>
    <w:rsid w:val="00B4434B"/>
    <w:rsid w:val="00B4774C"/>
    <w:rsid w:val="00B75130"/>
    <w:rsid w:val="00B83024"/>
    <w:rsid w:val="00B85D78"/>
    <w:rsid w:val="00B974D5"/>
    <w:rsid w:val="00BB5606"/>
    <w:rsid w:val="00BD0002"/>
    <w:rsid w:val="00BF204A"/>
    <w:rsid w:val="00C021D8"/>
    <w:rsid w:val="00C166CE"/>
    <w:rsid w:val="00C66893"/>
    <w:rsid w:val="00CA21E4"/>
    <w:rsid w:val="00CB6AF7"/>
    <w:rsid w:val="00CC42AC"/>
    <w:rsid w:val="00D259B7"/>
    <w:rsid w:val="00D50763"/>
    <w:rsid w:val="00D54A19"/>
    <w:rsid w:val="00D8153F"/>
    <w:rsid w:val="00D90C49"/>
    <w:rsid w:val="00DB49A0"/>
    <w:rsid w:val="00DD3218"/>
    <w:rsid w:val="00E004E2"/>
    <w:rsid w:val="00E01A0D"/>
    <w:rsid w:val="00E436B6"/>
    <w:rsid w:val="00E67866"/>
    <w:rsid w:val="00E72D8C"/>
    <w:rsid w:val="00E773CF"/>
    <w:rsid w:val="00EA0A5F"/>
    <w:rsid w:val="00F15AFC"/>
    <w:rsid w:val="00F3397D"/>
    <w:rsid w:val="00FA3EB8"/>
    <w:rsid w:val="00FB5AAF"/>
    <w:rsid w:val="00FC057B"/>
    <w:rsid w:val="00FF7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46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C46B4"/>
  </w:style>
  <w:style w:type="paragraph" w:styleId="a5">
    <w:name w:val="footer"/>
    <w:basedOn w:val="a"/>
    <w:link w:val="a6"/>
    <w:uiPriority w:val="99"/>
    <w:unhideWhenUsed/>
    <w:rsid w:val="002C46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C46B4"/>
  </w:style>
  <w:style w:type="table" w:styleId="a7">
    <w:name w:val="Table Grid"/>
    <w:basedOn w:val="a1"/>
    <w:uiPriority w:val="59"/>
    <w:rsid w:val="000F09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384DED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690C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90C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46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C46B4"/>
  </w:style>
  <w:style w:type="paragraph" w:styleId="a5">
    <w:name w:val="footer"/>
    <w:basedOn w:val="a"/>
    <w:link w:val="a6"/>
    <w:uiPriority w:val="99"/>
    <w:unhideWhenUsed/>
    <w:rsid w:val="002C46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C46B4"/>
  </w:style>
  <w:style w:type="table" w:styleId="a7">
    <w:name w:val="Table Grid"/>
    <w:basedOn w:val="a1"/>
    <w:uiPriority w:val="59"/>
    <w:rsid w:val="000F09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384DED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690C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90C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10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nikina@nakhodka-city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E235DF-2021-465A-81C7-886B94B41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932</Words>
  <Characters>5314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Николаевна Смилая</dc:creator>
  <cp:lastModifiedBy>Емельяненко Ирина Геннадьевна</cp:lastModifiedBy>
  <cp:revision>10</cp:revision>
  <cp:lastPrinted>2026-09-21T02:27:00Z</cp:lastPrinted>
  <dcterms:created xsi:type="dcterms:W3CDTF">2026-07-24T06:30:00Z</dcterms:created>
  <dcterms:modified xsi:type="dcterms:W3CDTF">2026-09-21T02:33:00Z</dcterms:modified>
</cp:coreProperties>
</file>